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19A" w:rsidRDefault="004A302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МБОУ «</w:t>
      </w:r>
      <w:proofErr w:type="spellStart"/>
      <w:r>
        <w:rPr>
          <w:rFonts w:ascii="Times New Roman" w:hAnsi="Times New Roman"/>
          <w:b/>
          <w:sz w:val="24"/>
        </w:rPr>
        <w:t>Сарафановская</w:t>
      </w:r>
      <w:proofErr w:type="spellEnd"/>
      <w:r>
        <w:rPr>
          <w:rFonts w:ascii="Times New Roman" w:hAnsi="Times New Roman"/>
          <w:b/>
          <w:sz w:val="24"/>
        </w:rPr>
        <w:t xml:space="preserve"> средняя общеобразовательная школа»</w:t>
      </w:r>
    </w:p>
    <w:p w:rsidR="0095319A" w:rsidRDefault="004A302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Молчановского</w:t>
      </w:r>
      <w:proofErr w:type="spellEnd"/>
      <w:r>
        <w:rPr>
          <w:rFonts w:ascii="Times New Roman" w:hAnsi="Times New Roman"/>
          <w:b/>
          <w:sz w:val="24"/>
        </w:rPr>
        <w:t xml:space="preserve"> района Томской области</w:t>
      </w:r>
    </w:p>
    <w:p w:rsidR="0095319A" w:rsidRDefault="0095319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5319A" w:rsidRDefault="0095319A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27"/>
        <w:gridCol w:w="4833"/>
      </w:tblGrid>
      <w:tr w:rsidR="0095319A">
        <w:trPr>
          <w:trHeight w:val="244"/>
          <w:jc w:val="center"/>
        </w:trPr>
        <w:tc>
          <w:tcPr>
            <w:tcW w:w="6127" w:type="dxa"/>
          </w:tcPr>
          <w:p w:rsidR="0095319A" w:rsidRDefault="004A30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Рассмотрено</w:t>
            </w:r>
          </w:p>
        </w:tc>
        <w:tc>
          <w:tcPr>
            <w:tcW w:w="4833" w:type="dxa"/>
          </w:tcPr>
          <w:p w:rsidR="0095319A" w:rsidRDefault="004A30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«Утверждено»</w:t>
            </w:r>
          </w:p>
        </w:tc>
      </w:tr>
      <w:tr w:rsidR="0095319A">
        <w:trPr>
          <w:trHeight w:val="1219"/>
          <w:jc w:val="center"/>
        </w:trPr>
        <w:tc>
          <w:tcPr>
            <w:tcW w:w="6127" w:type="dxa"/>
          </w:tcPr>
          <w:p w:rsidR="0095319A" w:rsidRDefault="004A3028">
            <w:pPr>
              <w:spacing w:after="0" w:line="240" w:lineRule="auto"/>
              <w:ind w:left="884" w:hanging="8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заседании МС</w:t>
            </w:r>
          </w:p>
          <w:p w:rsidR="0095319A" w:rsidRDefault="004A30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учителей школы</w:t>
            </w:r>
          </w:p>
          <w:p w:rsidR="0095319A" w:rsidRDefault="004A30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</w:t>
            </w:r>
          </w:p>
          <w:p w:rsidR="0095319A" w:rsidRDefault="004A30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«31» августа 2024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г.</w:t>
            </w:r>
          </w:p>
          <w:p w:rsidR="0095319A" w:rsidRDefault="0095319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95319A" w:rsidRDefault="0095319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95319A" w:rsidRDefault="0095319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95319A" w:rsidRDefault="0095319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95319A" w:rsidRDefault="0095319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95319A" w:rsidRDefault="0095319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833" w:type="dxa"/>
          </w:tcPr>
          <w:p w:rsidR="0095319A" w:rsidRDefault="004A30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Директор школы</w:t>
            </w:r>
          </w:p>
          <w:p w:rsidR="0095319A" w:rsidRDefault="004A3028">
            <w:pPr>
              <w:tabs>
                <w:tab w:val="left" w:pos="765"/>
                <w:tab w:val="center" w:pos="160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 Н.Г. </w:t>
            </w:r>
            <w:proofErr w:type="spellStart"/>
            <w:r>
              <w:rPr>
                <w:rFonts w:ascii="Times New Roman" w:hAnsi="Times New Roman"/>
                <w:sz w:val="24"/>
              </w:rPr>
              <w:t>Осколкова</w:t>
            </w:r>
            <w:proofErr w:type="spellEnd"/>
          </w:p>
          <w:p w:rsidR="0095319A" w:rsidRDefault="004A30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по школе</w:t>
            </w:r>
          </w:p>
          <w:p w:rsidR="0095319A" w:rsidRDefault="004A30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24"/>
              </w:rPr>
              <w:t>№  от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«31»августа 2024</w:t>
            </w:r>
            <w:r>
              <w:rPr>
                <w:rFonts w:ascii="Times New Roman" w:hAnsi="Times New Roman"/>
                <w:sz w:val="24"/>
              </w:rPr>
              <w:t xml:space="preserve">  г.</w:t>
            </w:r>
          </w:p>
          <w:p w:rsidR="0095319A" w:rsidRDefault="009531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95319A" w:rsidRDefault="0095319A">
      <w:pPr>
        <w:jc w:val="both"/>
        <w:rPr>
          <w:rFonts w:ascii="Times New Roman" w:hAnsi="Times New Roman"/>
          <w:b/>
        </w:rPr>
      </w:pPr>
    </w:p>
    <w:p w:rsidR="0095319A" w:rsidRDefault="004A3028">
      <w:pPr>
        <w:spacing w:after="0" w:line="360" w:lineRule="auto"/>
        <w:jc w:val="center"/>
        <w:rPr>
          <w:rFonts w:ascii="Times New Roman" w:hAnsi="Times New Roman"/>
          <w:spacing w:val="35"/>
          <w:sz w:val="32"/>
        </w:rPr>
      </w:pPr>
      <w:r>
        <w:rPr>
          <w:rFonts w:ascii="Times New Roman" w:hAnsi="Times New Roman"/>
          <w:sz w:val="32"/>
        </w:rPr>
        <w:t>Дополнительная общеобразовательная общеразвивающая</w:t>
      </w:r>
      <w:r>
        <w:rPr>
          <w:rFonts w:ascii="Times New Roman" w:hAnsi="Times New Roman"/>
          <w:spacing w:val="1"/>
          <w:sz w:val="32"/>
        </w:rPr>
        <w:t xml:space="preserve"> </w:t>
      </w:r>
      <w:r>
        <w:rPr>
          <w:rFonts w:ascii="Times New Roman" w:hAnsi="Times New Roman"/>
          <w:sz w:val="32"/>
        </w:rPr>
        <w:t>программа</w:t>
      </w:r>
      <w:r>
        <w:rPr>
          <w:rFonts w:ascii="Times New Roman" w:hAnsi="Times New Roman"/>
          <w:spacing w:val="35"/>
          <w:sz w:val="32"/>
        </w:rPr>
        <w:t xml:space="preserve"> </w:t>
      </w:r>
    </w:p>
    <w:p w:rsidR="0095319A" w:rsidRDefault="004A3028">
      <w:pPr>
        <w:spacing w:after="0" w:line="36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технической</w:t>
      </w:r>
      <w:r>
        <w:rPr>
          <w:rFonts w:ascii="Times New Roman" w:hAnsi="Times New Roman"/>
          <w:spacing w:val="-13"/>
          <w:sz w:val="32"/>
        </w:rPr>
        <w:t xml:space="preserve"> </w:t>
      </w:r>
      <w:r>
        <w:rPr>
          <w:rFonts w:ascii="Times New Roman" w:hAnsi="Times New Roman"/>
          <w:sz w:val="32"/>
        </w:rPr>
        <w:t>направленности</w:t>
      </w:r>
    </w:p>
    <w:p w:rsidR="0095319A" w:rsidRDefault="004A3028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rFonts w:ascii="Times New Roman" w:hAnsi="Times New Roman"/>
          <w:sz w:val="32"/>
        </w:rPr>
        <w:t>«Робототехника»</w:t>
      </w:r>
    </w:p>
    <w:p w:rsidR="0095319A" w:rsidRDefault="0095319A">
      <w:pPr>
        <w:spacing w:line="360" w:lineRule="auto"/>
        <w:jc w:val="center"/>
        <w:rPr>
          <w:b/>
          <w:sz w:val="36"/>
        </w:rPr>
      </w:pPr>
    </w:p>
    <w:p w:rsidR="0095319A" w:rsidRDefault="0095319A">
      <w:pPr>
        <w:spacing w:line="360" w:lineRule="auto"/>
        <w:jc w:val="center"/>
        <w:rPr>
          <w:b/>
          <w:sz w:val="36"/>
        </w:rPr>
      </w:pPr>
    </w:p>
    <w:p w:rsidR="0095319A" w:rsidRDefault="0095319A">
      <w:pPr>
        <w:spacing w:line="360" w:lineRule="auto"/>
        <w:jc w:val="center"/>
        <w:rPr>
          <w:b/>
          <w:sz w:val="36"/>
        </w:rPr>
      </w:pPr>
    </w:p>
    <w:p w:rsidR="0095319A" w:rsidRDefault="004A3028">
      <w:pPr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Составитель программы:</w:t>
      </w:r>
    </w:p>
    <w:p w:rsidR="0095319A" w:rsidRDefault="004A3028">
      <w:pPr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 дополнительного образования </w:t>
      </w:r>
    </w:p>
    <w:p w:rsidR="0095319A" w:rsidRDefault="004A3028">
      <w:pPr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С.С. Федорченко</w:t>
      </w:r>
    </w:p>
    <w:p w:rsidR="0095319A" w:rsidRDefault="0095319A">
      <w:pPr>
        <w:spacing w:line="360" w:lineRule="auto"/>
        <w:jc w:val="both"/>
        <w:rPr>
          <w:b/>
        </w:rPr>
      </w:pPr>
    </w:p>
    <w:p w:rsidR="0095319A" w:rsidRDefault="0095319A">
      <w:pPr>
        <w:spacing w:line="360" w:lineRule="auto"/>
        <w:jc w:val="center"/>
        <w:rPr>
          <w:sz w:val="28"/>
        </w:rPr>
      </w:pPr>
    </w:p>
    <w:p w:rsidR="0095319A" w:rsidRDefault="0095319A">
      <w:pPr>
        <w:spacing w:line="360" w:lineRule="auto"/>
        <w:jc w:val="center"/>
        <w:rPr>
          <w:sz w:val="28"/>
        </w:rPr>
      </w:pPr>
    </w:p>
    <w:p w:rsidR="0095319A" w:rsidRDefault="004A3028">
      <w:pPr>
        <w:spacing w:line="360" w:lineRule="auto"/>
        <w:jc w:val="center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Сарафановка</w:t>
      </w:r>
      <w:proofErr w:type="spellEnd"/>
      <w:r>
        <w:rPr>
          <w:rFonts w:ascii="Times New Roman" w:hAnsi="Times New Roman"/>
          <w:sz w:val="28"/>
        </w:rPr>
        <w:t xml:space="preserve">  2024</w:t>
      </w:r>
      <w:proofErr w:type="gramEnd"/>
      <w:r>
        <w:rPr>
          <w:rFonts w:ascii="Times New Roman" w:hAnsi="Times New Roman"/>
          <w:sz w:val="28"/>
        </w:rPr>
        <w:t xml:space="preserve"> год</w:t>
      </w:r>
    </w:p>
    <w:p w:rsidR="0095319A" w:rsidRDefault="0095319A">
      <w:pPr>
        <w:spacing w:after="160" w:line="264" w:lineRule="auto"/>
        <w:jc w:val="center"/>
        <w:rPr>
          <w:rFonts w:ascii="Times New Roman" w:hAnsi="Times New Roman"/>
          <w:b/>
          <w:sz w:val="24"/>
        </w:rPr>
      </w:pPr>
    </w:p>
    <w:p w:rsidR="0095319A" w:rsidRDefault="004A3028">
      <w:pPr>
        <w:spacing w:after="160" w:line="264" w:lineRule="auto"/>
        <w:jc w:val="center"/>
      </w:pPr>
      <w:r>
        <w:rPr>
          <w:rFonts w:ascii="Times New Roman" w:hAnsi="Times New Roman"/>
          <w:b/>
          <w:sz w:val="24"/>
        </w:rPr>
        <w:lastRenderedPageBreak/>
        <w:t xml:space="preserve">Информационная </w:t>
      </w:r>
      <w:r>
        <w:rPr>
          <w:rFonts w:ascii="Times New Roman" w:hAnsi="Times New Roman"/>
          <w:b/>
          <w:sz w:val="24"/>
        </w:rPr>
        <w:t>карта программы</w:t>
      </w:r>
    </w:p>
    <w:p w:rsidR="0095319A" w:rsidRDefault="0095319A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800000"/>
          <w:sz w:val="18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2807"/>
        <w:gridCol w:w="7715"/>
      </w:tblGrid>
      <w:tr w:rsidR="0095319A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widowControl w:val="0"/>
              <w:spacing w:after="0" w:line="240" w:lineRule="auto"/>
              <w:ind w:right="-108"/>
              <w:jc w:val="both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Полное наименование</w:t>
            </w:r>
          </w:p>
          <w:p w:rsidR="0095319A" w:rsidRDefault="004A302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7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общеобразовательная общеразвивающая программа «Робототехника»</w:t>
            </w:r>
          </w:p>
          <w:p w:rsidR="0095319A" w:rsidRDefault="004A3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технической направленности</w:t>
            </w:r>
          </w:p>
        </w:tc>
      </w:tr>
      <w:tr w:rsidR="0095319A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widowControl w:val="0"/>
              <w:spacing w:after="0" w:line="240" w:lineRule="auto"/>
              <w:ind w:right="-108"/>
              <w:jc w:val="both"/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Автор программы</w:t>
            </w:r>
          </w:p>
        </w:tc>
        <w:tc>
          <w:tcPr>
            <w:tcW w:w="7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Федорченко Сергей Сергеевич, педагог дополнительного образования,</w:t>
            </w:r>
            <w:r>
              <w:rPr>
                <w:rFonts w:ascii="Times New Roman" w:hAnsi="Times New Roman"/>
                <w:sz w:val="24"/>
              </w:rPr>
              <w:t xml:space="preserve"> первой квалификационной категории</w:t>
            </w:r>
          </w:p>
        </w:tc>
      </w:tr>
      <w:tr w:rsidR="0095319A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widowControl w:val="0"/>
              <w:spacing w:after="0" w:line="240" w:lineRule="auto"/>
              <w:ind w:right="-108"/>
              <w:jc w:val="both"/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Дата создания</w:t>
            </w:r>
          </w:p>
        </w:tc>
        <w:tc>
          <w:tcPr>
            <w:tcW w:w="7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2024год</w:t>
            </w:r>
          </w:p>
        </w:tc>
      </w:tr>
      <w:tr w:rsidR="0095319A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95319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Дата корректировки</w:t>
            </w:r>
          </w:p>
        </w:tc>
        <w:tc>
          <w:tcPr>
            <w:tcW w:w="7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95319A">
            <w:pPr>
              <w:widowControl w:val="0"/>
              <w:spacing w:after="0" w:line="240" w:lineRule="auto"/>
              <w:jc w:val="center"/>
            </w:pPr>
          </w:p>
        </w:tc>
      </w:tr>
      <w:tr w:rsidR="0095319A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widowControl w:val="0"/>
              <w:spacing w:after="0" w:line="240" w:lineRule="auto"/>
              <w:ind w:right="-108"/>
              <w:jc w:val="both"/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Вид программы</w:t>
            </w:r>
          </w:p>
        </w:tc>
        <w:tc>
          <w:tcPr>
            <w:tcW w:w="7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модифицированная</w:t>
            </w:r>
          </w:p>
        </w:tc>
      </w:tr>
      <w:tr w:rsidR="0095319A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widowControl w:val="0"/>
              <w:spacing w:after="0" w:line="240" w:lineRule="auto"/>
              <w:ind w:right="-108"/>
              <w:jc w:val="both"/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Направленность</w:t>
            </w:r>
          </w:p>
        </w:tc>
        <w:tc>
          <w:tcPr>
            <w:tcW w:w="7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техническая</w:t>
            </w:r>
          </w:p>
        </w:tc>
      </w:tr>
      <w:tr w:rsidR="0095319A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widowControl w:val="0"/>
              <w:spacing w:after="0" w:line="240" w:lineRule="auto"/>
              <w:ind w:right="-108"/>
              <w:jc w:val="both"/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Срок реализации</w:t>
            </w:r>
          </w:p>
        </w:tc>
        <w:tc>
          <w:tcPr>
            <w:tcW w:w="7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 год</w:t>
            </w:r>
          </w:p>
        </w:tc>
      </w:tr>
      <w:tr w:rsidR="0095319A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widowControl w:val="0"/>
              <w:spacing w:after="0" w:line="240" w:lineRule="auto"/>
              <w:ind w:right="-108"/>
              <w:jc w:val="both"/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Возраст обучающихся</w:t>
            </w:r>
          </w:p>
        </w:tc>
        <w:tc>
          <w:tcPr>
            <w:tcW w:w="7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11-13 лет</w:t>
            </w:r>
          </w:p>
        </w:tc>
      </w:tr>
      <w:tr w:rsidR="0095319A">
        <w:trPr>
          <w:trHeight w:val="1060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widowControl w:val="0"/>
              <w:spacing w:after="0" w:line="240" w:lineRule="auto"/>
              <w:ind w:right="-108"/>
              <w:jc w:val="both"/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Цель программы</w:t>
            </w:r>
          </w:p>
        </w:tc>
        <w:tc>
          <w:tcPr>
            <w:tcW w:w="7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конструкторского </w:t>
            </w:r>
            <w:r>
              <w:rPr>
                <w:rFonts w:ascii="Times New Roman" w:hAnsi="Times New Roman"/>
                <w:sz w:val="24"/>
              </w:rPr>
              <w:t>мышления, учебно-интеллектуальных, организационных, социально-личностных и коммуникативных компетенций через освоение технологии LEGO - конструирования и моделирования.</w:t>
            </w:r>
          </w:p>
        </w:tc>
      </w:tr>
      <w:tr w:rsidR="0095319A">
        <w:trPr>
          <w:trHeight w:val="1791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widowControl w:val="0"/>
              <w:spacing w:after="0" w:line="240" w:lineRule="auto"/>
              <w:ind w:right="-108"/>
              <w:jc w:val="both"/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Задачи программы</w:t>
            </w:r>
          </w:p>
        </w:tc>
        <w:tc>
          <w:tcPr>
            <w:tcW w:w="7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способствовать формированию знаний, умений и навыков в области технического конструирования и моделирования; </w:t>
            </w:r>
          </w:p>
          <w:p w:rsidR="0095319A" w:rsidRDefault="004A3028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-познакомить учащихся с комплексом базовых технологий, применяемых при создании роботов (простейшие механизмы, пневматика, источники энергии, упра</w:t>
            </w:r>
            <w:r>
              <w:rPr>
                <w:rFonts w:ascii="Times New Roman" w:hAnsi="Times New Roman"/>
                <w:sz w:val="24"/>
              </w:rPr>
              <w:t xml:space="preserve">вление электромоторами, зубчатые передачи, инженерные графические среды проектирования и др.); </w:t>
            </w:r>
          </w:p>
          <w:p w:rsidR="0095319A" w:rsidRDefault="004A3028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-способствовать формированию навыка проведения исследования явлений и простейших закономерностей; способствовать повышению мотивации учащихся к изобретательству</w:t>
            </w:r>
            <w:r>
              <w:rPr>
                <w:rFonts w:ascii="Times New Roman" w:hAnsi="Times New Roman"/>
                <w:sz w:val="24"/>
              </w:rPr>
              <w:t xml:space="preserve"> и созданию собственных роботизированных систем. </w:t>
            </w:r>
          </w:p>
          <w:p w:rsidR="0095319A" w:rsidRDefault="004A3028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-способствовать формированию и развитию познавательной потребности в освоении физических знаний; </w:t>
            </w:r>
          </w:p>
          <w:p w:rsidR="0095319A" w:rsidRDefault="004A3028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-развивать мелкую моторику, внимательность, аккуратность и изобретательность;</w:t>
            </w:r>
          </w:p>
          <w:p w:rsidR="0095319A" w:rsidRDefault="004A3028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-развивать пространственное во</w:t>
            </w:r>
            <w:r>
              <w:rPr>
                <w:rFonts w:ascii="Times New Roman" w:hAnsi="Times New Roman"/>
                <w:sz w:val="24"/>
              </w:rPr>
              <w:t xml:space="preserve">ображение учащихся </w:t>
            </w:r>
          </w:p>
        </w:tc>
      </w:tr>
      <w:tr w:rsidR="0095319A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Содержание программы</w:t>
            </w:r>
          </w:p>
        </w:tc>
        <w:tc>
          <w:tcPr>
            <w:tcW w:w="7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Занятия проводятся 1 раз в неделю по 1 часу (1 х40 </w:t>
            </w:r>
            <w:r>
              <w:rPr>
                <w:rFonts w:ascii="Times New Roman" w:hAnsi="Times New Roman"/>
                <w:sz w:val="24"/>
              </w:rPr>
              <w:t xml:space="preserve">мин). Так как практические работы связаны с индивидуальной деятельностью по проектированию и конструированию, испытанием и запуском модели, оптимальная наполняемость группы составляет 10-18 человек. </w:t>
            </w:r>
          </w:p>
          <w:p w:rsidR="0095319A" w:rsidRDefault="004A3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Основная форма занятий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упражнения и выполнение групповы</w:t>
            </w:r>
            <w:r>
              <w:rPr>
                <w:rFonts w:ascii="Times New Roman" w:hAnsi="Times New Roman"/>
                <w:sz w:val="24"/>
              </w:rPr>
              <w:t>х и индивидуальных практических работ. При изучении нового материала используются словесные формы: лекция, эвристическая беседа, дискуссия. При реализации личных проектов используются формы организации самостоятельной работы. Значительное место в организац</w:t>
            </w:r>
            <w:r>
              <w:rPr>
                <w:rFonts w:ascii="Times New Roman" w:hAnsi="Times New Roman"/>
                <w:sz w:val="24"/>
              </w:rPr>
              <w:t xml:space="preserve">ии образовательного процесса отводится практическому участию детей в соревнованиях, разнообразных мероприятиях по техническому </w:t>
            </w:r>
            <w:proofErr w:type="spellStart"/>
            <w:r>
              <w:rPr>
                <w:rFonts w:ascii="Times New Roman" w:hAnsi="Times New Roman"/>
                <w:sz w:val="24"/>
              </w:rPr>
              <w:t>легоконструированию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95319A">
        <w:trPr>
          <w:trHeight w:val="4666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Прогнозируемые результаты</w:t>
            </w:r>
          </w:p>
        </w:tc>
        <w:tc>
          <w:tcPr>
            <w:tcW w:w="7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A" w:rsidRDefault="004A30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 концу года обучения учащиеся:</w:t>
            </w:r>
          </w:p>
          <w:p w:rsidR="0095319A" w:rsidRDefault="004A3028">
            <w:pPr>
              <w:numPr>
                <w:ilvl w:val="0"/>
                <w:numId w:val="1"/>
              </w:numPr>
              <w:tabs>
                <w:tab w:val="clear" w:pos="720"/>
                <w:tab w:val="left" w:pos="25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    обладают опытом групповой работы и опытом</w:t>
            </w:r>
            <w:r>
              <w:rPr>
                <w:rFonts w:ascii="Times New Roman" w:hAnsi="Times New Roman"/>
                <w:sz w:val="24"/>
              </w:rPr>
              <w:t xml:space="preserve"> межгрупповых обсуждений нетривиальных вопросов естествознания;</w:t>
            </w:r>
          </w:p>
          <w:p w:rsidR="0095319A" w:rsidRDefault="004A3028">
            <w:pPr>
              <w:numPr>
                <w:ilvl w:val="0"/>
                <w:numId w:val="1"/>
              </w:numPr>
              <w:tabs>
                <w:tab w:val="clear" w:pos="720"/>
                <w:tab w:val="left" w:pos="25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    умеют чувствовать и удерживать </w:t>
            </w:r>
            <w:proofErr w:type="spellStart"/>
            <w:r>
              <w:rPr>
                <w:rFonts w:ascii="Times New Roman" w:hAnsi="Times New Roman"/>
                <w:sz w:val="24"/>
              </w:rPr>
              <w:t>проблемность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(противоречивость) предмета понимания;</w:t>
            </w:r>
          </w:p>
          <w:p w:rsidR="0095319A" w:rsidRDefault="004A3028">
            <w:pPr>
              <w:numPr>
                <w:ilvl w:val="0"/>
                <w:numId w:val="1"/>
              </w:numPr>
              <w:tabs>
                <w:tab w:val="clear" w:pos="720"/>
                <w:tab w:val="left" w:pos="25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    самостоятельно формулируют вопросы на понимание сути явления, индивидуальные вопросы на противопост</w:t>
            </w:r>
            <w:r>
              <w:rPr>
                <w:rFonts w:ascii="Times New Roman" w:hAnsi="Times New Roman"/>
                <w:sz w:val="24"/>
              </w:rPr>
              <w:t>авление;</w:t>
            </w:r>
          </w:p>
          <w:p w:rsidR="0095319A" w:rsidRDefault="004A3028">
            <w:pPr>
              <w:numPr>
                <w:ilvl w:val="0"/>
                <w:numId w:val="1"/>
              </w:numPr>
              <w:tabs>
                <w:tab w:val="clear" w:pos="720"/>
                <w:tab w:val="left" w:pos="25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    понимают, что любое физическое явление может быть понято как определённый процесс, имеющий свои причины;</w:t>
            </w:r>
          </w:p>
          <w:p w:rsidR="0095319A" w:rsidRDefault="004A3028">
            <w:pPr>
              <w:numPr>
                <w:ilvl w:val="0"/>
                <w:numId w:val="2"/>
              </w:numPr>
              <w:tabs>
                <w:tab w:val="clear" w:pos="720"/>
                <w:tab w:val="left" w:pos="25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    умеют обсуждать вопросы, возникающие у них самих, и в которых зафиксировано внутреннее противоречие обсуждаемого объекта;</w:t>
            </w:r>
          </w:p>
          <w:p w:rsidR="0095319A" w:rsidRDefault="004A3028">
            <w:pPr>
              <w:numPr>
                <w:ilvl w:val="0"/>
                <w:numId w:val="2"/>
              </w:numPr>
              <w:tabs>
                <w:tab w:val="clear" w:pos="720"/>
                <w:tab w:val="left" w:pos="25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    </w:t>
            </w:r>
            <w:r>
              <w:rPr>
                <w:rFonts w:ascii="Times New Roman" w:hAnsi="Times New Roman"/>
                <w:sz w:val="24"/>
              </w:rPr>
              <w:t> обнаруживают деятельную взаимосвязь исследовательской и проектной деятельности.</w:t>
            </w:r>
          </w:p>
          <w:p w:rsidR="0095319A" w:rsidRDefault="004A3028">
            <w:pPr>
              <w:numPr>
                <w:ilvl w:val="0"/>
                <w:numId w:val="3"/>
              </w:numPr>
              <w:tabs>
                <w:tab w:val="clear" w:pos="720"/>
                <w:tab w:val="left" w:pos="25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    конструктивно и продуктивно взаимодействуют со всеми участниками образовательного процесса.</w:t>
            </w:r>
          </w:p>
        </w:tc>
      </w:tr>
    </w:tbl>
    <w:p w:rsidR="0095319A" w:rsidRDefault="0095319A">
      <w:pPr>
        <w:pStyle w:val="af5"/>
        <w:rPr>
          <w:rFonts w:ascii="Times New Roman" w:hAnsi="Times New Roman"/>
          <w:b/>
          <w:sz w:val="28"/>
        </w:rPr>
      </w:pPr>
    </w:p>
    <w:p w:rsidR="0095319A" w:rsidRDefault="0095319A">
      <w:pPr>
        <w:pStyle w:val="af5"/>
        <w:rPr>
          <w:rFonts w:ascii="Times New Roman" w:hAnsi="Times New Roman"/>
          <w:b/>
          <w:sz w:val="28"/>
        </w:rPr>
      </w:pPr>
    </w:p>
    <w:p w:rsidR="0095319A" w:rsidRDefault="0095319A">
      <w:pPr>
        <w:pStyle w:val="af5"/>
        <w:rPr>
          <w:rFonts w:ascii="Times New Roman" w:hAnsi="Times New Roman"/>
          <w:b/>
          <w:sz w:val="28"/>
        </w:rPr>
      </w:pPr>
    </w:p>
    <w:p w:rsidR="0095319A" w:rsidRDefault="004A3028">
      <w:pPr>
        <w:pStyle w:val="af5"/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Пояснительная записка</w:t>
      </w:r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Научно-техническое творчество на сегодня</w:t>
      </w:r>
      <w:r>
        <w:rPr>
          <w:rFonts w:ascii="Times New Roman" w:hAnsi="Times New Roman"/>
          <w:sz w:val="24"/>
        </w:rPr>
        <w:t>шний день является предметом особого внимания и одним из аспектов развития интеллектуальной одаренности детей. Технические достижения всё быстрее проникают во все сферы человеческой жизнедеятельности и вызывают интерес детей и подростков к современной техн</w:t>
      </w:r>
      <w:r>
        <w:rPr>
          <w:rFonts w:ascii="Times New Roman" w:hAnsi="Times New Roman"/>
          <w:sz w:val="24"/>
        </w:rPr>
        <w:t xml:space="preserve">ике. Технические объекты окружают нас повсеместно, в виде бытовых приборов и аппаратов, игрушек, транспортных, строительных и других машин. Дети познают и принимают мир таким, каким его видят, пытаются осмыслить, осознать, а потом объяснить. Известно, что </w:t>
      </w:r>
      <w:r>
        <w:rPr>
          <w:rFonts w:ascii="Times New Roman" w:hAnsi="Times New Roman"/>
          <w:sz w:val="24"/>
        </w:rPr>
        <w:t>наилучший способ развития технического мышления и творчества, знаний технологий неразрывно связан с непосредственными реальными действиями, авторским конструированием.</w:t>
      </w:r>
    </w:p>
    <w:p w:rsidR="0095319A" w:rsidRDefault="004A3028">
      <w:pPr>
        <w:tabs>
          <w:tab w:val="left" w:pos="50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Дополнительная общеразвивающая программа «Робототехника» разработана в соответствии с:</w:t>
      </w:r>
    </w:p>
    <w:p w:rsidR="0095319A" w:rsidRDefault="004A3028">
      <w:pPr>
        <w:pStyle w:val="af7"/>
        <w:spacing w:after="0"/>
        <w:jc w:val="both"/>
        <w:rPr>
          <w:rFonts w:ascii="Arial" w:hAnsi="Arial"/>
        </w:rPr>
      </w:pPr>
      <w:r>
        <w:t>1. Федеральным законом Российской Федерации от 29 декабря 2012 г. N 273- ФЗ «Об образовании в Российской Федерации».</w:t>
      </w:r>
    </w:p>
    <w:p w:rsidR="0095319A" w:rsidRDefault="004A3028">
      <w:pPr>
        <w:pStyle w:val="af7"/>
        <w:spacing w:after="0"/>
        <w:jc w:val="both"/>
        <w:rPr>
          <w:rFonts w:ascii="Arial" w:hAnsi="Arial"/>
          <w:color w:val="00B0F0"/>
        </w:rPr>
      </w:pPr>
      <w:r>
        <w:t xml:space="preserve">2. Приказом Министерства образования и науки РФ от 9 ноября 2018 г. </w:t>
      </w:r>
      <w:r>
        <w:rPr>
          <w:rFonts w:ascii="Arial" w:hAnsi="Arial"/>
        </w:rPr>
        <w:t>№ </w:t>
      </w:r>
      <w:proofErr w:type="gramStart"/>
      <w:r>
        <w:t>196  «</w:t>
      </w:r>
      <w:proofErr w:type="gramEnd"/>
      <w:r>
        <w:t>Об утверждении Порядка организации и осуществления образователь</w:t>
      </w:r>
      <w:r>
        <w:t xml:space="preserve">ной деятельности по дополнительным общеобразовательным программам». </w:t>
      </w:r>
    </w:p>
    <w:p w:rsidR="0095319A" w:rsidRDefault="0095319A">
      <w:pPr>
        <w:pStyle w:val="a8"/>
        <w:jc w:val="both"/>
      </w:pPr>
    </w:p>
    <w:p w:rsidR="0095319A" w:rsidRDefault="004A3028">
      <w:pPr>
        <w:pStyle w:val="a8"/>
        <w:rPr>
          <w:sz w:val="24"/>
        </w:rPr>
      </w:pPr>
      <w:r>
        <w:rPr>
          <w:b/>
          <w:sz w:val="24"/>
        </w:rPr>
        <w:t>Направленность программы</w:t>
      </w:r>
      <w:r>
        <w:rPr>
          <w:sz w:val="24"/>
        </w:rPr>
        <w:t xml:space="preserve"> - техническая.</w:t>
      </w:r>
    </w:p>
    <w:p w:rsidR="0095319A" w:rsidRDefault="0095319A">
      <w:pPr>
        <w:pStyle w:val="a8"/>
        <w:jc w:val="both"/>
        <w:rPr>
          <w:b/>
          <w:sz w:val="24"/>
        </w:rPr>
      </w:pPr>
    </w:p>
    <w:p w:rsidR="0095319A" w:rsidRDefault="004A3028">
      <w:pPr>
        <w:pStyle w:val="1f5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Сроки реализации программы:</w:t>
      </w:r>
      <w:r>
        <w:rPr>
          <w:rFonts w:ascii="Times New Roman" w:hAnsi="Times New Roman"/>
          <w:sz w:val="24"/>
        </w:rPr>
        <w:t xml:space="preserve"> 1 год, 34 часа</w:t>
      </w:r>
    </w:p>
    <w:p w:rsidR="0095319A" w:rsidRDefault="004A3028">
      <w:pPr>
        <w:pStyle w:val="a8"/>
        <w:jc w:val="both"/>
        <w:rPr>
          <w:b/>
          <w:i/>
          <w:sz w:val="24"/>
        </w:rPr>
      </w:pPr>
      <w:r>
        <w:rPr>
          <w:b/>
          <w:sz w:val="24"/>
        </w:rPr>
        <w:t>Уровень освоения содержания программы</w:t>
      </w:r>
      <w:r>
        <w:rPr>
          <w:sz w:val="24"/>
        </w:rPr>
        <w:t>: базовый</w:t>
      </w:r>
      <w:r>
        <w:rPr>
          <w:b/>
          <w:i/>
          <w:sz w:val="24"/>
        </w:rPr>
        <w:t>.</w:t>
      </w:r>
    </w:p>
    <w:p w:rsidR="0095319A" w:rsidRDefault="0095319A">
      <w:pPr>
        <w:pStyle w:val="a8"/>
        <w:jc w:val="both"/>
        <w:rPr>
          <w:b/>
          <w:i/>
          <w:sz w:val="24"/>
        </w:rPr>
      </w:pPr>
    </w:p>
    <w:p w:rsidR="0095319A" w:rsidRDefault="004A3028">
      <w:pPr>
        <w:pStyle w:val="a8"/>
        <w:jc w:val="both"/>
        <w:rPr>
          <w:sz w:val="24"/>
        </w:rPr>
      </w:pPr>
      <w:r>
        <w:rPr>
          <w:b/>
          <w:sz w:val="24"/>
        </w:rPr>
        <w:t xml:space="preserve"> Возраст обучающихся: </w:t>
      </w:r>
      <w:r>
        <w:rPr>
          <w:sz w:val="24"/>
        </w:rPr>
        <w:t>11-13 лет</w:t>
      </w:r>
    </w:p>
    <w:p w:rsidR="0095319A" w:rsidRDefault="0095319A">
      <w:pPr>
        <w:pStyle w:val="a8"/>
        <w:ind w:left="11"/>
        <w:jc w:val="both"/>
        <w:rPr>
          <w:sz w:val="24"/>
        </w:rPr>
      </w:pPr>
    </w:p>
    <w:p w:rsidR="0095319A" w:rsidRDefault="004A3028">
      <w:pPr>
        <w:pStyle w:val="a8"/>
        <w:ind w:left="11"/>
        <w:jc w:val="both"/>
        <w:rPr>
          <w:b/>
          <w:sz w:val="24"/>
        </w:rPr>
      </w:pPr>
      <w:proofErr w:type="gramStart"/>
      <w:r>
        <w:rPr>
          <w:b/>
          <w:sz w:val="24"/>
        </w:rPr>
        <w:t xml:space="preserve">Возрастные  </w:t>
      </w:r>
      <w:r>
        <w:rPr>
          <w:b/>
          <w:sz w:val="24"/>
        </w:rPr>
        <w:t>особенности</w:t>
      </w:r>
      <w:proofErr w:type="gramEnd"/>
      <w:r>
        <w:rPr>
          <w:b/>
          <w:sz w:val="24"/>
        </w:rPr>
        <w:t xml:space="preserve"> обучающихся по программе:</w:t>
      </w:r>
    </w:p>
    <w:p w:rsidR="0095319A" w:rsidRDefault="004A3028">
      <w:pPr>
        <w:pStyle w:val="a8"/>
        <w:spacing w:line="276" w:lineRule="auto"/>
        <w:ind w:left="11"/>
        <w:jc w:val="both"/>
        <w:rPr>
          <w:i/>
          <w:sz w:val="24"/>
        </w:rPr>
      </w:pPr>
      <w:r>
        <w:rPr>
          <w:i/>
          <w:sz w:val="24"/>
        </w:rPr>
        <w:t>Возрастные особенности детей 11-13 лет:</w:t>
      </w:r>
    </w:p>
    <w:p w:rsidR="0095319A" w:rsidRDefault="004A3028">
      <w:pPr>
        <w:pStyle w:val="a8"/>
        <w:spacing w:line="276" w:lineRule="auto"/>
        <w:ind w:left="11"/>
        <w:jc w:val="both"/>
        <w:rPr>
          <w:sz w:val="24"/>
        </w:rPr>
      </w:pPr>
      <w:r>
        <w:rPr>
          <w:i/>
          <w:sz w:val="24"/>
        </w:rPr>
        <w:t xml:space="preserve">             Физические.</w:t>
      </w:r>
      <w:r>
        <w:rPr>
          <w:sz w:val="24"/>
        </w:rPr>
        <w:t xml:space="preserve"> Ребенок этого возраста очень активен. Любит приключения, физические упражнения, игры. Может пренебрегать своим внешним видом. </w:t>
      </w:r>
    </w:p>
    <w:p w:rsidR="0095319A" w:rsidRDefault="004A3028">
      <w:pPr>
        <w:pStyle w:val="a8"/>
        <w:spacing w:line="276" w:lineRule="auto"/>
        <w:ind w:left="11"/>
        <w:jc w:val="both"/>
        <w:rPr>
          <w:sz w:val="24"/>
        </w:rPr>
      </w:pPr>
      <w:r>
        <w:rPr>
          <w:i/>
          <w:sz w:val="24"/>
        </w:rPr>
        <w:t xml:space="preserve">            Интеллектуальн</w:t>
      </w:r>
      <w:r>
        <w:rPr>
          <w:i/>
          <w:sz w:val="24"/>
        </w:rPr>
        <w:t>ые.</w:t>
      </w:r>
      <w:r>
        <w:rPr>
          <w:sz w:val="24"/>
        </w:rPr>
        <w:t xml:space="preserve"> Нравится исследовать все, что незнакомо. Понимает законы последовательности и последствия. Имеет хорошее историческое и хронологическое чувство времени, пространства, расстояния. Хорошо мыслит и его понимание абстрактного растет. Нравится делать коллек</w:t>
      </w:r>
      <w:r>
        <w:rPr>
          <w:sz w:val="24"/>
        </w:rPr>
        <w:t xml:space="preserve">ции. Собирает все, что угодно. Для него главное не качество, а количество. «Золотой возраст памяти». </w:t>
      </w:r>
    </w:p>
    <w:p w:rsidR="0095319A" w:rsidRDefault="004A3028">
      <w:pPr>
        <w:pStyle w:val="a8"/>
        <w:spacing w:line="276" w:lineRule="auto"/>
        <w:ind w:left="11"/>
        <w:jc w:val="both"/>
        <w:rPr>
          <w:sz w:val="24"/>
        </w:rPr>
      </w:pPr>
      <w:r>
        <w:rPr>
          <w:i/>
          <w:sz w:val="24"/>
        </w:rPr>
        <w:t xml:space="preserve">             Эмоциональные.</w:t>
      </w:r>
      <w:r>
        <w:rPr>
          <w:sz w:val="24"/>
        </w:rPr>
        <w:t xml:space="preserve"> Резко выражает свои чувства. Сначала говорит, а потом думает. Свободно выражает свои эмоции. Эмоционально быстро включается в </w:t>
      </w:r>
      <w:r>
        <w:rPr>
          <w:sz w:val="24"/>
        </w:rPr>
        <w:t xml:space="preserve">споры. Начинает развиваться чувство юмора. Желает рассказывать смешные истории. Скрытые страхи. Ему хотелось бы выглядеть бесстрашным. </w:t>
      </w:r>
    </w:p>
    <w:p w:rsidR="0095319A" w:rsidRDefault="004A3028">
      <w:pPr>
        <w:pStyle w:val="a8"/>
        <w:spacing w:line="276" w:lineRule="auto"/>
        <w:ind w:left="11" w:firstLine="697"/>
        <w:jc w:val="both"/>
        <w:rPr>
          <w:sz w:val="24"/>
        </w:rPr>
      </w:pPr>
      <w:r>
        <w:rPr>
          <w:i/>
          <w:sz w:val="24"/>
        </w:rPr>
        <w:t>Социальные.</w:t>
      </w:r>
      <w:r>
        <w:rPr>
          <w:sz w:val="24"/>
        </w:rPr>
        <w:t xml:space="preserve"> Ребенок начинает быть самостоятельным. Приспосабливается к обществу вне семейного круга. Ищет группу ровесни</w:t>
      </w:r>
      <w:r>
        <w:rPr>
          <w:sz w:val="24"/>
        </w:rPr>
        <w:t>ков того же пола, т.к. для девочек мальчики «слишком шумны и буйны», а для мальчиков девочки «слишком глупы». Ребенок ищет героев, выбирая тех людей, которых он видит, о которых читает, восхищается теми, кто делает то, что он хотел бы сделать. Желает понра</w:t>
      </w:r>
      <w:r>
        <w:rPr>
          <w:sz w:val="24"/>
        </w:rPr>
        <w:t>виться выбранным им авторитетам.</w:t>
      </w:r>
    </w:p>
    <w:p w:rsidR="0095319A" w:rsidRDefault="004A3028">
      <w:pPr>
        <w:pStyle w:val="a8"/>
        <w:spacing w:line="276" w:lineRule="auto"/>
        <w:ind w:left="11"/>
        <w:jc w:val="both"/>
        <w:rPr>
          <w:sz w:val="24"/>
        </w:rPr>
      </w:pPr>
      <w:r>
        <w:rPr>
          <w:i/>
          <w:sz w:val="24"/>
        </w:rPr>
        <w:t xml:space="preserve">                Развитие познавательной сферы.</w:t>
      </w:r>
      <w:r>
        <w:rPr>
          <w:sz w:val="24"/>
        </w:rPr>
        <w:t xml:space="preserve"> Развиваются все виды мышления: переход от мышления, основанного на оперировании конкретными представлениями, к мышлению теоретическому рефлексивному. Становление основ мировозз</w:t>
      </w:r>
      <w:r>
        <w:rPr>
          <w:sz w:val="24"/>
        </w:rPr>
        <w:t xml:space="preserve">рения. Интеллектуализация таких психических функций, как восприятие и память; развитие воображения. Умение оперировать гипотезами. </w:t>
      </w:r>
    </w:p>
    <w:p w:rsidR="0095319A" w:rsidRDefault="004A3028">
      <w:pPr>
        <w:pStyle w:val="a8"/>
        <w:spacing w:line="276" w:lineRule="auto"/>
        <w:ind w:left="11"/>
        <w:jc w:val="both"/>
        <w:rPr>
          <w:sz w:val="24"/>
        </w:rPr>
      </w:pPr>
      <w:r>
        <w:rPr>
          <w:i/>
          <w:sz w:val="24"/>
        </w:rPr>
        <w:t xml:space="preserve">               Возрастные новообразования.</w:t>
      </w:r>
      <w:r>
        <w:rPr>
          <w:sz w:val="24"/>
        </w:rPr>
        <w:t xml:space="preserve"> Личностная нестабильность. Развивается чувство взрослости – отношение к себе подр</w:t>
      </w:r>
      <w:r>
        <w:rPr>
          <w:sz w:val="24"/>
        </w:rPr>
        <w:t xml:space="preserve">остка, как к взрослому, ощущение себя в какой-то мере взрослым человеком. Стремление к самостоятельности. Формируется «Я-концепция» - система внутренне согласованных представлений о себе, образов «Я» (представления о собственной внешней привлекательности, </w:t>
      </w:r>
      <w:r>
        <w:rPr>
          <w:sz w:val="24"/>
        </w:rPr>
        <w:t xml:space="preserve">о своем уме, способностях, о силе характера, доброте и других качествах). Самокритичность, ранимость. </w:t>
      </w:r>
    </w:p>
    <w:p w:rsidR="0095319A" w:rsidRDefault="004A3028">
      <w:pPr>
        <w:pStyle w:val="a8"/>
        <w:spacing w:line="276" w:lineRule="auto"/>
        <w:ind w:left="11"/>
        <w:jc w:val="both"/>
        <w:rPr>
          <w:sz w:val="24"/>
        </w:rPr>
      </w:pPr>
      <w:r>
        <w:rPr>
          <w:i/>
          <w:sz w:val="24"/>
        </w:rPr>
        <w:t xml:space="preserve">             Ведущий вид деятельности.</w:t>
      </w:r>
      <w:r>
        <w:rPr>
          <w:sz w:val="24"/>
        </w:rPr>
        <w:t xml:space="preserve"> Ведущей деятельностью в этот период становится интимно-личностное общение. Подросток открывает для себя свой внутр</w:t>
      </w:r>
      <w:r>
        <w:rPr>
          <w:sz w:val="24"/>
        </w:rPr>
        <w:t>енний мир, общение со сверстниками становится исповедальным. Подростковая самостоятельность выражается в разнообразных увлечениях: - интеллектуально-эстетические – связаны с глубоким интересом к любимому занятию – истории, музыке, радиотехнике, рисованию и</w:t>
      </w:r>
      <w:r>
        <w:rPr>
          <w:sz w:val="24"/>
        </w:rPr>
        <w:t xml:space="preserve"> т.д.; - эгоцентрические – изучение редких иностранных языков, увлечения стариной, занятия модным видом спорта и т.п. – любое дело становится всего лишь средством демонстрации своих успехов; - телесно-мануальные – связаны с намерением укрепить свою силу, п</w:t>
      </w:r>
      <w:r>
        <w:rPr>
          <w:sz w:val="24"/>
        </w:rPr>
        <w:t>риобрести ловкость или какие-нибудь искусные мануальные навыки – занятия спортом, вождение мотоцикла или картинга, занятия в столярной мастерской и т.д.; - накопительские – коллекционирование; - информативно-коммуникативные – самый примитивный вид увлечени</w:t>
      </w:r>
      <w:r>
        <w:rPr>
          <w:sz w:val="24"/>
        </w:rPr>
        <w:t>й – в них проявляется жажда получения новой не слишком содержательной информации и потребность в легком общении со сверстниками: пустые разговоры в компании; часы, проведенные перед телевизором; виртуальные беседы «ни о чем» в Интернете.</w:t>
      </w:r>
    </w:p>
    <w:p w:rsidR="0095319A" w:rsidRDefault="004A3028">
      <w:pPr>
        <w:pStyle w:val="a8"/>
        <w:spacing w:line="276" w:lineRule="auto"/>
        <w:ind w:left="11"/>
        <w:jc w:val="both"/>
        <w:rPr>
          <w:b/>
          <w:sz w:val="24"/>
        </w:rPr>
      </w:pPr>
      <w:r>
        <w:rPr>
          <w:i/>
          <w:sz w:val="24"/>
        </w:rPr>
        <w:t xml:space="preserve">              Социальная ситуация развития.</w:t>
      </w:r>
      <w:r>
        <w:rPr>
          <w:sz w:val="24"/>
        </w:rPr>
        <w:t xml:space="preserve"> Ведущий мотив поведения подростка – желание быть принятым в коллективе ровесников, завоевать авторитет, уважение, внимание. Для подростка важно иметь </w:t>
      </w:r>
      <w:proofErr w:type="spellStart"/>
      <w:r>
        <w:rPr>
          <w:sz w:val="24"/>
        </w:rPr>
        <w:t>референтную</w:t>
      </w:r>
      <w:proofErr w:type="spellEnd"/>
      <w:r>
        <w:rPr>
          <w:sz w:val="24"/>
        </w:rPr>
        <w:t xml:space="preserve"> группу, ценности которой он принимает, на чьи норм</w:t>
      </w:r>
      <w:r>
        <w:rPr>
          <w:sz w:val="24"/>
        </w:rPr>
        <w:t>ы поведения и оценки он ориентируется. Желание слиться с группой, ничем не выделяться, отвечающее потребности в безопасности, психологи рассматривают как механизм психологической защиты. Важны ситуации, связанные с напряжением и риском – проявляя интерес к</w:t>
      </w:r>
      <w:r>
        <w:rPr>
          <w:sz w:val="24"/>
        </w:rPr>
        <w:t xml:space="preserve"> волевым качествам других (целеустремленность, решительность, выдержка), подросток постоянно стремится обнаружить их у себя. Он провоцирует стрессовые ситуации, конфликты, пытаясь проверить других и себя.</w:t>
      </w:r>
    </w:p>
    <w:p w:rsidR="0095319A" w:rsidRDefault="004A302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</w:t>
      </w:r>
    </w:p>
    <w:p w:rsidR="0095319A" w:rsidRDefault="004A302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Актуальность программы:</w:t>
      </w:r>
      <w:r>
        <w:rPr>
          <w:rFonts w:ascii="Times New Roman" w:hAnsi="Times New Roman"/>
          <w:sz w:val="24"/>
        </w:rPr>
        <w:t xml:space="preserve"> </w:t>
      </w:r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  Технология, основанная на элементах LEGO - это проектирование, конструирование и программирование различных механизмов и машин. При построении модели затрагивается множество проблем из разных областей знаний. Образовательная система LEGO востребована в </w:t>
      </w:r>
      <w:r>
        <w:rPr>
          <w:rFonts w:ascii="Times New Roman" w:hAnsi="Times New Roman"/>
          <w:sz w:val="24"/>
        </w:rPr>
        <w:t xml:space="preserve">тех областях знаний, для которых важны; информатика (абстракция, логика), технология (конструирование), математика (моделирование), физика (основы механики). </w:t>
      </w:r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Работа с образовательными конструкторами LEGO </w:t>
      </w:r>
      <w:proofErr w:type="spellStart"/>
      <w:r>
        <w:rPr>
          <w:rFonts w:ascii="Times New Roman" w:hAnsi="Times New Roman"/>
          <w:sz w:val="24"/>
        </w:rPr>
        <w:t>Education</w:t>
      </w:r>
      <w:proofErr w:type="spellEnd"/>
      <w:r>
        <w:rPr>
          <w:rFonts w:ascii="Times New Roman" w:hAnsi="Times New Roman"/>
          <w:sz w:val="24"/>
        </w:rPr>
        <w:t xml:space="preserve"> позволяет школьникам в форме п</w:t>
      </w:r>
      <w:r>
        <w:rPr>
          <w:rFonts w:ascii="Times New Roman" w:hAnsi="Times New Roman"/>
          <w:sz w:val="24"/>
        </w:rPr>
        <w:t xml:space="preserve">ознавательной игры узнать многие важные идеи и развить необходимые в дальнейшей жизни навыки. </w:t>
      </w:r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На занятиях при решении практических задач и поиска оптимальных решений учащиеся осваивают понятия баланса конструкции, ее оптимальной формы, прочнос</w:t>
      </w:r>
      <w:r>
        <w:rPr>
          <w:rFonts w:ascii="Times New Roman" w:hAnsi="Times New Roman"/>
          <w:sz w:val="24"/>
        </w:rPr>
        <w:t>ти, устойчивости, жесткости и подвижности, а также передачи движения внутри конструкции. Конструктор LEGO предоставляет широкие возможности для знакомства детей с зубчатыми передачами, рычагами, шкивами, маховиками, основными принципами механики, а также д</w:t>
      </w:r>
      <w:r>
        <w:rPr>
          <w:rFonts w:ascii="Times New Roman" w:hAnsi="Times New Roman"/>
          <w:sz w:val="24"/>
        </w:rPr>
        <w:t xml:space="preserve">ля изучения энергии, подъемной силы и равновесия. </w:t>
      </w:r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В процессе обучения происходит тренировка мелких и точных движений, формируется элементарное конструкторское мышление, ребята учатся работать по предложенным инструкциям и схемам, анализировать</w:t>
      </w:r>
      <w:r>
        <w:rPr>
          <w:rFonts w:ascii="Times New Roman" w:hAnsi="Times New Roman"/>
          <w:sz w:val="24"/>
        </w:rPr>
        <w:t xml:space="preserve"> ситуацию и самостоятельно находить ответы на вопросы путем логических рассуждений, изучают принципы работы механизмов.</w:t>
      </w:r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проведения занятий по программе используются образовательные конструкторы LEGO </w:t>
      </w:r>
      <w:proofErr w:type="spellStart"/>
      <w:r>
        <w:rPr>
          <w:rFonts w:ascii="Times New Roman" w:hAnsi="Times New Roman"/>
          <w:sz w:val="24"/>
        </w:rPr>
        <w:t>Education</w:t>
      </w:r>
      <w:proofErr w:type="spellEnd"/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9886 «Технология и физика» и дополнительные</w:t>
      </w:r>
      <w:r>
        <w:rPr>
          <w:rFonts w:ascii="Times New Roman" w:hAnsi="Times New Roman"/>
          <w:sz w:val="24"/>
        </w:rPr>
        <w:t xml:space="preserve"> элементы (см. Методическое обеспечение и материально-техническое обеспечение программы).</w:t>
      </w:r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Формы и режимы занятий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Занятия проводятся 1 раз в неделю по 1 часу (1 х40 мин) – 34 часа в год. Так как практические работы связаны с индивидуальной деятельностью по</w:t>
      </w:r>
      <w:r>
        <w:rPr>
          <w:rFonts w:ascii="Times New Roman" w:hAnsi="Times New Roman"/>
          <w:sz w:val="24"/>
        </w:rPr>
        <w:t xml:space="preserve"> проектированию и конструированию, испытанием и запуском модели, оптимальная наполняемость группы составляет 10-18 человек. </w:t>
      </w:r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Форма </w:t>
      </w:r>
      <w:proofErr w:type="gramStart"/>
      <w:r>
        <w:rPr>
          <w:rFonts w:ascii="Times New Roman" w:hAnsi="Times New Roman"/>
          <w:b/>
          <w:i/>
          <w:sz w:val="24"/>
        </w:rPr>
        <w:t>обучения:</w:t>
      </w:r>
      <w:r>
        <w:rPr>
          <w:rFonts w:ascii="Times New Roman" w:hAnsi="Times New Roman"/>
          <w:sz w:val="24"/>
        </w:rPr>
        <w:t xml:space="preserve">  очная</w:t>
      </w:r>
      <w:proofErr w:type="gramEnd"/>
      <w:r>
        <w:rPr>
          <w:rFonts w:ascii="Times New Roman" w:hAnsi="Times New Roman"/>
          <w:sz w:val="24"/>
        </w:rPr>
        <w:t xml:space="preserve"> форма обучения.</w:t>
      </w:r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Основная форма занятий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упражнения и выполнение</w:t>
      </w:r>
      <w:r>
        <w:rPr>
          <w:rFonts w:ascii="Times New Roman" w:hAnsi="Times New Roman"/>
          <w:sz w:val="24"/>
        </w:rPr>
        <w:t xml:space="preserve"> групповых и индивидуальных практических работ. При изучении нового материала используются словесные формы: лекция, эвристическая беседа, дискуссия. При реализации личных проектов используются формы организации самостоятельной работы. Значительное место в </w:t>
      </w:r>
      <w:r>
        <w:rPr>
          <w:rFonts w:ascii="Times New Roman" w:hAnsi="Times New Roman"/>
          <w:sz w:val="24"/>
        </w:rPr>
        <w:t xml:space="preserve">организации образовательного процесса отводится практическому участию детей в соревнованиях, разнообразных мероприятиях по техническому </w:t>
      </w:r>
      <w:proofErr w:type="spellStart"/>
      <w:r>
        <w:rPr>
          <w:rFonts w:ascii="Times New Roman" w:hAnsi="Times New Roman"/>
          <w:sz w:val="24"/>
        </w:rPr>
        <w:t>легоконструированию</w:t>
      </w:r>
      <w:proofErr w:type="spellEnd"/>
      <w:r>
        <w:rPr>
          <w:rFonts w:ascii="Times New Roman" w:hAnsi="Times New Roman"/>
          <w:sz w:val="24"/>
        </w:rPr>
        <w:t>.</w:t>
      </w:r>
    </w:p>
    <w:p w:rsidR="0095319A" w:rsidRDefault="004A302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 и задачи программы</w:t>
      </w:r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Цель программы:</w:t>
      </w:r>
      <w:r>
        <w:rPr>
          <w:rFonts w:ascii="Times New Roman" w:hAnsi="Times New Roman"/>
          <w:sz w:val="24"/>
        </w:rPr>
        <w:t xml:space="preserve"> развитие конструкторского мышления, учебно-интеллектуальных</w:t>
      </w:r>
      <w:r>
        <w:rPr>
          <w:rFonts w:ascii="Times New Roman" w:hAnsi="Times New Roman"/>
          <w:sz w:val="24"/>
        </w:rPr>
        <w:t xml:space="preserve">, организационных, социально-личностных и коммуникативных компетенций через освоение технологии LEGO - конструирования и моделирования. </w:t>
      </w:r>
    </w:p>
    <w:p w:rsidR="0095319A" w:rsidRDefault="004A3028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Задачи программы: </w:t>
      </w:r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Образовательные:</w:t>
      </w:r>
      <w:r>
        <w:rPr>
          <w:rFonts w:ascii="Times New Roman" w:hAnsi="Times New Roman"/>
          <w:sz w:val="24"/>
        </w:rPr>
        <w:t xml:space="preserve"> </w:t>
      </w:r>
    </w:p>
    <w:p w:rsidR="0095319A" w:rsidRDefault="004A3028">
      <w:pPr>
        <w:pStyle w:val="af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формированию знаний, умений и навыков в области технического констр</w:t>
      </w:r>
      <w:r>
        <w:rPr>
          <w:rFonts w:ascii="Times New Roman" w:hAnsi="Times New Roman"/>
          <w:sz w:val="24"/>
        </w:rPr>
        <w:t xml:space="preserve">уирования и моделирования; </w:t>
      </w:r>
    </w:p>
    <w:p w:rsidR="0095319A" w:rsidRDefault="004A3028">
      <w:pPr>
        <w:pStyle w:val="af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познакомить учащихся с комплексом базовых технологий, применяемых при создании роботов (простейшие механизмы, пневматика, источники энергии, управление электромоторами, зубчатые передачи, инженерные графические среды проектирова</w:t>
      </w:r>
      <w:r>
        <w:rPr>
          <w:rFonts w:ascii="Times New Roman" w:hAnsi="Times New Roman"/>
          <w:sz w:val="24"/>
        </w:rPr>
        <w:t xml:space="preserve">ния и др.); </w:t>
      </w:r>
    </w:p>
    <w:p w:rsidR="0095319A" w:rsidRDefault="004A3028">
      <w:pPr>
        <w:pStyle w:val="af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способствовать формированию навыка проведения исследования явлений и простейших закономерностей; способствовать повышению мотивации учащихся к изобретательству и созданию собственных роботизированных систем. </w:t>
      </w:r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Развивающие:</w:t>
      </w:r>
      <w:r>
        <w:rPr>
          <w:rFonts w:ascii="Times New Roman" w:hAnsi="Times New Roman"/>
          <w:sz w:val="24"/>
        </w:rPr>
        <w:t xml:space="preserve"> </w:t>
      </w:r>
    </w:p>
    <w:p w:rsidR="0095319A" w:rsidRDefault="004A3028">
      <w:pPr>
        <w:pStyle w:val="af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форми</w:t>
      </w:r>
      <w:r>
        <w:rPr>
          <w:rFonts w:ascii="Times New Roman" w:hAnsi="Times New Roman"/>
          <w:sz w:val="24"/>
        </w:rPr>
        <w:t xml:space="preserve">рованию и развитию познавательной потребности в освоении физических знаний; </w:t>
      </w:r>
    </w:p>
    <w:p w:rsidR="0095319A" w:rsidRDefault="004A3028">
      <w:pPr>
        <w:pStyle w:val="af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мелкую моторику, внимательность, аккуратность и изобретательность;</w:t>
      </w:r>
    </w:p>
    <w:p w:rsidR="0095319A" w:rsidRDefault="004A3028">
      <w:pPr>
        <w:pStyle w:val="af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развивать пространственное воображение учащихся </w:t>
      </w:r>
    </w:p>
    <w:p w:rsidR="0095319A" w:rsidRDefault="004A3028">
      <w:pPr>
        <w:pStyle w:val="af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создать условия для развития поисковой активности, исследовательского мышления учащихся. </w:t>
      </w:r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Воспитательные:</w:t>
      </w:r>
      <w:r>
        <w:rPr>
          <w:rFonts w:ascii="Times New Roman" w:hAnsi="Times New Roman"/>
          <w:sz w:val="24"/>
        </w:rPr>
        <w:t xml:space="preserve"> </w:t>
      </w:r>
    </w:p>
    <w:p w:rsidR="0095319A" w:rsidRDefault="004A3028">
      <w:pPr>
        <w:pStyle w:val="af5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развитию коммуникативной культуры;</w:t>
      </w:r>
    </w:p>
    <w:p w:rsidR="0095319A" w:rsidRDefault="004A3028">
      <w:pPr>
        <w:pStyle w:val="af5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формировать у учащихся стремление к получению качественного законченного результата; </w:t>
      </w:r>
    </w:p>
    <w:p w:rsidR="0095319A" w:rsidRDefault="004A3028">
      <w:pPr>
        <w:pStyle w:val="af5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формировать </w:t>
      </w:r>
      <w:r>
        <w:rPr>
          <w:rFonts w:ascii="Times New Roman" w:hAnsi="Times New Roman"/>
          <w:sz w:val="24"/>
        </w:rPr>
        <w:t xml:space="preserve">навык работы в группе, способствовать созданию творческой атмосферы сотрудничества, обеспечивающей развитие личности, социализацию и эмоциональное благополучие каждого ребенка. </w:t>
      </w:r>
    </w:p>
    <w:p w:rsidR="0095319A" w:rsidRDefault="0095319A">
      <w:pPr>
        <w:pStyle w:val="1f5"/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95319A" w:rsidRDefault="004A3028">
      <w:pPr>
        <w:pStyle w:val="1f5"/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2.Методическое обеспечение и условия реализации Программы.</w:t>
      </w:r>
    </w:p>
    <w:p w:rsidR="0095319A" w:rsidRDefault="004A3028">
      <w:pPr>
        <w:pStyle w:val="1f5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Кадровое обес</w:t>
      </w:r>
      <w:r>
        <w:rPr>
          <w:rFonts w:ascii="Times New Roman" w:hAnsi="Times New Roman"/>
          <w:b/>
          <w:sz w:val="24"/>
        </w:rPr>
        <w:t>печение</w:t>
      </w:r>
    </w:p>
    <w:p w:rsidR="0095319A" w:rsidRDefault="004A3028">
      <w:pPr>
        <w:pStyle w:val="1f5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Педагог, имеющий педагогическое образование, прошедший курсы повышения квалификации «Современные проектные методы развития высокотехнологичных предметных навыков обучающихся предметной области «Технология»», занимающийся самообразованием и способ</w:t>
      </w:r>
      <w:r>
        <w:rPr>
          <w:rFonts w:ascii="Times New Roman" w:hAnsi="Times New Roman"/>
          <w:sz w:val="24"/>
        </w:rPr>
        <w:t>ный привлечь к занятиям детей.</w:t>
      </w:r>
    </w:p>
    <w:p w:rsidR="0095319A" w:rsidRDefault="004A3028">
      <w:pPr>
        <w:pStyle w:val="1f5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2.2. Методическое обеспечение</w:t>
      </w:r>
    </w:p>
    <w:p w:rsidR="0095319A" w:rsidRDefault="0095319A">
      <w:pPr>
        <w:pStyle w:val="1f5"/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95319A" w:rsidRDefault="004A3028">
      <w:pPr>
        <w:pStyle w:val="1f5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Особенности организации образовательного процесса (очно)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</w:p>
    <w:p w:rsidR="0095319A" w:rsidRDefault="004A3028">
      <w:pPr>
        <w:pStyle w:val="1f5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Методы обучения</w:t>
      </w:r>
      <w:r>
        <w:rPr>
          <w:rFonts w:ascii="Times New Roman" w:hAnsi="Times New Roman"/>
          <w:sz w:val="24"/>
        </w:rPr>
        <w:t>: словесный, наглядный, кейс-метод, практический; частично-поисковый, проблемный, проектный.</w:t>
      </w:r>
    </w:p>
    <w:p w:rsidR="0095319A" w:rsidRDefault="004A3028">
      <w:pPr>
        <w:pStyle w:val="1f5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Методы воспитания</w:t>
      </w:r>
      <w:r>
        <w:rPr>
          <w:rFonts w:ascii="Times New Roman" w:hAnsi="Times New Roman"/>
          <w:sz w:val="24"/>
        </w:rPr>
        <w:t>: убеждени</w:t>
      </w:r>
      <w:r>
        <w:rPr>
          <w:rFonts w:ascii="Times New Roman" w:hAnsi="Times New Roman"/>
          <w:sz w:val="24"/>
        </w:rPr>
        <w:t>е, поощрение, стимулирование, мотивация.</w:t>
      </w:r>
    </w:p>
    <w:p w:rsidR="0095319A" w:rsidRDefault="004A3028">
      <w:pPr>
        <w:pStyle w:val="1f5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Формы организации образовательного процесса</w:t>
      </w:r>
      <w:r>
        <w:rPr>
          <w:rFonts w:ascii="Times New Roman" w:hAnsi="Times New Roman"/>
          <w:sz w:val="24"/>
        </w:rPr>
        <w:t>: индивидуально-групповая и групповая.</w:t>
      </w:r>
    </w:p>
    <w:p w:rsidR="0095319A" w:rsidRDefault="004A3028">
      <w:pPr>
        <w:pStyle w:val="1f5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Формы организации учебного занятий</w:t>
      </w:r>
      <w:r>
        <w:rPr>
          <w:rFonts w:ascii="Times New Roman" w:hAnsi="Times New Roman"/>
          <w:sz w:val="24"/>
        </w:rPr>
        <w:t xml:space="preserve">: практическое занятие, занятие – </w:t>
      </w:r>
      <w:proofErr w:type="gramStart"/>
      <w:r>
        <w:rPr>
          <w:rFonts w:ascii="Times New Roman" w:hAnsi="Times New Roman"/>
          <w:sz w:val="24"/>
        </w:rPr>
        <w:t xml:space="preserve">соревнование;  </w:t>
      </w:r>
      <w:proofErr w:type="spellStart"/>
      <w:r>
        <w:rPr>
          <w:rFonts w:ascii="Times New Roman" w:hAnsi="Times New Roman"/>
          <w:sz w:val="24"/>
        </w:rPr>
        <w:t>workshop</w:t>
      </w:r>
      <w:proofErr w:type="spellEnd"/>
      <w:proofErr w:type="gramEnd"/>
      <w:r>
        <w:rPr>
          <w:rFonts w:ascii="Times New Roman" w:hAnsi="Times New Roman"/>
          <w:sz w:val="24"/>
        </w:rPr>
        <w:t xml:space="preserve"> (рабочая мастерская – групповая работа, г</w:t>
      </w:r>
      <w:r>
        <w:rPr>
          <w:rFonts w:ascii="Times New Roman" w:hAnsi="Times New Roman"/>
          <w:sz w:val="24"/>
        </w:rPr>
        <w:t>де все участники активны и самостоятельны); консультация, выставка.</w:t>
      </w:r>
    </w:p>
    <w:p w:rsidR="0095319A" w:rsidRDefault="004A3028">
      <w:pPr>
        <w:pStyle w:val="1f5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Педагогические технологии</w:t>
      </w:r>
      <w:r>
        <w:rPr>
          <w:rFonts w:ascii="Times New Roman" w:hAnsi="Times New Roman"/>
          <w:sz w:val="24"/>
        </w:rPr>
        <w:t>: кейс технология, технология группового обучения, технология дифференцированного обучения, технология проблемного обучения, технология проектной деятельности, тех</w:t>
      </w:r>
      <w:r>
        <w:rPr>
          <w:rFonts w:ascii="Times New Roman" w:hAnsi="Times New Roman"/>
          <w:sz w:val="24"/>
        </w:rPr>
        <w:t xml:space="preserve">нология игровой деятельности, коммуникативная технология обучения, </w:t>
      </w:r>
      <w:proofErr w:type="spellStart"/>
      <w:r>
        <w:rPr>
          <w:rFonts w:ascii="Times New Roman" w:hAnsi="Times New Roman"/>
          <w:sz w:val="24"/>
        </w:rPr>
        <w:t>здоровьесберегающая</w:t>
      </w:r>
      <w:proofErr w:type="spellEnd"/>
      <w:r>
        <w:rPr>
          <w:rFonts w:ascii="Times New Roman" w:hAnsi="Times New Roman"/>
          <w:sz w:val="24"/>
        </w:rPr>
        <w:t xml:space="preserve"> технология.</w:t>
      </w:r>
    </w:p>
    <w:p w:rsidR="0095319A" w:rsidRDefault="004A3028">
      <w:pPr>
        <w:pStyle w:val="1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Алгоритм учебного занятия</w:t>
      </w:r>
      <w:r>
        <w:rPr>
          <w:rFonts w:ascii="Times New Roman" w:hAnsi="Times New Roman"/>
          <w:i/>
        </w:rPr>
        <w:t>:</w:t>
      </w:r>
    </w:p>
    <w:p w:rsidR="0095319A" w:rsidRDefault="004A3028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Организационный момент;</w:t>
      </w:r>
    </w:p>
    <w:p w:rsidR="0095319A" w:rsidRDefault="004A3028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Объяснение задания (теоретические знания, получаемые на каждом занятии, помогают учащимся узнавать, </w:t>
      </w:r>
      <w:r>
        <w:rPr>
          <w:rFonts w:ascii="Times New Roman" w:hAnsi="Times New Roman"/>
        </w:rPr>
        <w:t>обогащая запас общих знаний);</w:t>
      </w:r>
    </w:p>
    <w:p w:rsidR="0095319A" w:rsidRDefault="004A3028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Практическая часть занятия;</w:t>
      </w:r>
    </w:p>
    <w:p w:rsidR="0095319A" w:rsidRDefault="004A3028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Подведение итогов;</w:t>
      </w:r>
    </w:p>
    <w:p w:rsidR="0095319A" w:rsidRDefault="004A3028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Рефлексия.</w:t>
      </w:r>
    </w:p>
    <w:p w:rsidR="0095319A" w:rsidRDefault="004A3028">
      <w:pPr>
        <w:pStyle w:val="1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Дидактические материалы:</w:t>
      </w:r>
    </w:p>
    <w:p w:rsidR="0095319A" w:rsidRDefault="004A3028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Презентации, согласно темам учебного плана;</w:t>
      </w:r>
    </w:p>
    <w:p w:rsidR="0095319A" w:rsidRDefault="004A3028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Видео уроки, согласно темам учебного плана.</w:t>
      </w:r>
    </w:p>
    <w:p w:rsidR="0095319A" w:rsidRDefault="004A3028">
      <w:pPr>
        <w:pStyle w:val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</w:t>
      </w:r>
    </w:p>
    <w:p w:rsidR="0095319A" w:rsidRDefault="004A3028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2.3. Услов</w:t>
      </w:r>
      <w:r>
        <w:rPr>
          <w:rFonts w:ascii="Times New Roman" w:hAnsi="Times New Roman"/>
          <w:b/>
        </w:rPr>
        <w:t>ия реализации программы</w:t>
      </w:r>
    </w:p>
    <w:p w:rsidR="0095319A" w:rsidRDefault="0095319A">
      <w:pPr>
        <w:pStyle w:val="1"/>
        <w:jc w:val="center"/>
        <w:rPr>
          <w:rFonts w:ascii="Times New Roman" w:hAnsi="Times New Roman"/>
          <w:b/>
        </w:rPr>
      </w:pPr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проведения занятий необходимо достаточно просторное помещение, которое должно быть хорошо освещено и оборудовано необходимой мебелью: столы, стулья, </w:t>
      </w:r>
      <w:proofErr w:type="gramStart"/>
      <w:r>
        <w:rPr>
          <w:rFonts w:ascii="Times New Roman" w:hAnsi="Times New Roman"/>
          <w:sz w:val="24"/>
        </w:rPr>
        <w:t>шкафы  для</w:t>
      </w:r>
      <w:proofErr w:type="gramEnd"/>
      <w:r>
        <w:rPr>
          <w:rFonts w:ascii="Times New Roman" w:hAnsi="Times New Roman"/>
          <w:sz w:val="24"/>
        </w:rPr>
        <w:t xml:space="preserve"> хранения материалов, приспособлений, моделей.</w:t>
      </w:r>
    </w:p>
    <w:p w:rsidR="0095319A" w:rsidRDefault="0095319A">
      <w:pPr>
        <w:jc w:val="center"/>
        <w:rPr>
          <w:rFonts w:ascii="Times New Roman" w:hAnsi="Times New Roman"/>
          <w:b/>
          <w:sz w:val="24"/>
        </w:rPr>
      </w:pPr>
    </w:p>
    <w:p w:rsidR="0095319A" w:rsidRDefault="004A302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реализации прогр</w:t>
      </w:r>
      <w:r>
        <w:rPr>
          <w:rFonts w:ascii="Times New Roman" w:hAnsi="Times New Roman"/>
          <w:b/>
          <w:sz w:val="24"/>
        </w:rPr>
        <w:t>аммы необходимо:</w:t>
      </w:r>
    </w:p>
    <w:p w:rsidR="0095319A" w:rsidRDefault="004A3028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Конструктор «Технология и физика» 9686 LEGO </w:t>
      </w:r>
      <w:proofErr w:type="spellStart"/>
      <w:r>
        <w:rPr>
          <w:rFonts w:ascii="Times New Roman" w:hAnsi="Times New Roman"/>
          <w:sz w:val="24"/>
        </w:rPr>
        <w:t>Education</w:t>
      </w:r>
      <w:proofErr w:type="spellEnd"/>
      <w:r>
        <w:rPr>
          <w:rFonts w:ascii="Times New Roman" w:hAnsi="Times New Roman"/>
          <w:sz w:val="24"/>
        </w:rPr>
        <w:t>. Набор из 352 деталей предназначен для изучения основных законов механики и теории магнетизма.</w:t>
      </w:r>
    </w:p>
    <w:p w:rsidR="0095319A" w:rsidRDefault="004A3028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Проектор.</w:t>
      </w:r>
    </w:p>
    <w:p w:rsidR="0095319A" w:rsidRDefault="004A3028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 МФУ (принтер, сканер, копир).</w:t>
      </w:r>
    </w:p>
    <w:p w:rsidR="0095319A" w:rsidRDefault="004A302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2.4 Материально- техническое обеспечение</w:t>
      </w:r>
    </w:p>
    <w:p w:rsidR="0095319A" w:rsidRDefault="0095319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13"/>
        <w:gridCol w:w="1984"/>
      </w:tblGrid>
      <w:tr w:rsidR="00953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</w:tc>
      </w:tr>
      <w:tr w:rsidR="00953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Конструктор «Технология и физика» 9686 LEGO </w:t>
            </w:r>
            <w:proofErr w:type="spellStart"/>
            <w:r>
              <w:rPr>
                <w:rFonts w:ascii="Times New Roman" w:hAnsi="Times New Roman"/>
                <w:sz w:val="24"/>
              </w:rPr>
              <w:t>Education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шт.</w:t>
            </w:r>
          </w:p>
        </w:tc>
      </w:tr>
      <w:tr w:rsidR="00953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Ноутбуки «ICL»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шт.</w:t>
            </w:r>
          </w:p>
        </w:tc>
      </w:tr>
      <w:tr w:rsidR="00953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шт.</w:t>
            </w:r>
          </w:p>
        </w:tc>
      </w:tr>
      <w:tr w:rsidR="00953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Интерактивная доска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шт.</w:t>
            </w:r>
          </w:p>
        </w:tc>
      </w:tr>
    </w:tbl>
    <w:p w:rsidR="0095319A" w:rsidRDefault="0095319A">
      <w:pPr>
        <w:pStyle w:val="af5"/>
        <w:spacing w:line="360" w:lineRule="auto"/>
        <w:ind w:left="60"/>
        <w:jc w:val="both"/>
        <w:rPr>
          <w:rFonts w:ascii="Times New Roman" w:hAnsi="Times New Roman"/>
          <w:sz w:val="24"/>
        </w:rPr>
      </w:pPr>
    </w:p>
    <w:p w:rsidR="0095319A" w:rsidRDefault="0095319A">
      <w:pPr>
        <w:pStyle w:val="1f5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5319A" w:rsidRDefault="004A3028">
      <w:pPr>
        <w:pStyle w:val="1f5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Планируемые результаты</w:t>
      </w:r>
    </w:p>
    <w:p w:rsidR="0095319A" w:rsidRDefault="0095319A">
      <w:pPr>
        <w:pStyle w:val="1f5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5319A" w:rsidRDefault="004A3028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Предметными результатами освоения программы является формирование следующих знаний и умений: </w:t>
      </w:r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Знания:</w:t>
      </w:r>
      <w:r>
        <w:rPr>
          <w:rFonts w:ascii="Times New Roman" w:hAnsi="Times New Roman"/>
          <w:sz w:val="24"/>
        </w:rPr>
        <w:t xml:space="preserve"> правила техники безопасности при работе с конструктором; основные соединения деталей LEGO конструктора; понятие, основные виды, построение конструкций; ос</w:t>
      </w:r>
      <w:r>
        <w:rPr>
          <w:rFonts w:ascii="Times New Roman" w:hAnsi="Times New Roman"/>
          <w:sz w:val="24"/>
        </w:rPr>
        <w:t>новные свойства различных видов конструкций (жесткость, прочность, устойчивость); понятие, виды механизмов и передач, их назначение и применение; понятие и виды энергии; разновидности передач и способы их применения.</w:t>
      </w:r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 Умения:</w:t>
      </w:r>
      <w:r>
        <w:rPr>
          <w:rFonts w:ascii="Times New Roman" w:hAnsi="Times New Roman"/>
          <w:sz w:val="24"/>
        </w:rPr>
        <w:t xml:space="preserve"> создавать простейшие конструкц</w:t>
      </w:r>
      <w:r>
        <w:rPr>
          <w:rFonts w:ascii="Times New Roman" w:hAnsi="Times New Roman"/>
          <w:sz w:val="24"/>
        </w:rPr>
        <w:t>ии, модели по готовым схемам сборки и эскизам; характеризовать конструкцию, модель; создавать конструкции, модели с применением механизмов и передач; находить оптимальный способ построения конструкции, модели с применением наиболее подходящего механизма ил</w:t>
      </w:r>
      <w:r>
        <w:rPr>
          <w:rFonts w:ascii="Times New Roman" w:hAnsi="Times New Roman"/>
          <w:sz w:val="24"/>
        </w:rPr>
        <w:t>и передачи; описывать виды энергии; строить предположения о возможности использования того или иного механизма, и экспериментально проверять его, создавать индивидуальные и групповые проекты при работе в команде; уметь самостоятельно решать технические зад</w:t>
      </w:r>
      <w:r>
        <w:rPr>
          <w:rFonts w:ascii="Times New Roman" w:hAnsi="Times New Roman"/>
          <w:sz w:val="24"/>
        </w:rPr>
        <w:t xml:space="preserve">ачи, конструировать машины и механизмы, проходя при этом путь от постановки задачи до работающей модели. </w:t>
      </w:r>
    </w:p>
    <w:p w:rsidR="0095319A" w:rsidRDefault="0095319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5319A" w:rsidRDefault="004A3028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Метапредметными</w:t>
      </w:r>
      <w:proofErr w:type="spellEnd"/>
      <w:r>
        <w:rPr>
          <w:rFonts w:ascii="Times New Roman" w:hAnsi="Times New Roman"/>
          <w:b/>
          <w:i/>
          <w:sz w:val="24"/>
        </w:rPr>
        <w:t xml:space="preserve"> результатами изучения программы является формирование следующих универсальных учебных действий (УУД): </w:t>
      </w:r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Познавательные УУД:</w:t>
      </w:r>
      <w:r>
        <w:rPr>
          <w:rFonts w:ascii="Times New Roman" w:hAnsi="Times New Roman"/>
          <w:sz w:val="24"/>
        </w:rPr>
        <w:t xml:space="preserve"> умение опр</w:t>
      </w:r>
      <w:r>
        <w:rPr>
          <w:rFonts w:ascii="Times New Roman" w:hAnsi="Times New Roman"/>
          <w:sz w:val="24"/>
        </w:rPr>
        <w:t>еделять, различать и называть предметы (детали конструктора); умение выстраивать свою деятельность согласно условиям (конструировать по условиям, по образцу, по чертежу, по заданной схеме и самостоятельно строить схему); умение ориентироваться в своей сист</w:t>
      </w:r>
      <w:r>
        <w:rPr>
          <w:rFonts w:ascii="Times New Roman" w:hAnsi="Times New Roman"/>
          <w:sz w:val="24"/>
        </w:rPr>
        <w:t xml:space="preserve">еме знаний: отличать новое от уже известного; умение использовать для поиска более рациональных решений знаний физических закономерностей и уметь объяснять принцип действия механизмов с использованием физической терминологии. </w:t>
      </w:r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Регулятивные УУД:</w:t>
      </w:r>
      <w:r>
        <w:rPr>
          <w:rFonts w:ascii="Times New Roman" w:hAnsi="Times New Roman"/>
          <w:sz w:val="24"/>
        </w:rPr>
        <w:t xml:space="preserve"> умение рабо</w:t>
      </w:r>
      <w:r>
        <w:rPr>
          <w:rFonts w:ascii="Times New Roman" w:hAnsi="Times New Roman"/>
          <w:sz w:val="24"/>
        </w:rPr>
        <w:t xml:space="preserve">тать по предложенным инструкциям; умение определять и формулировать цель деятельности на занятии; умение формулировать гипотезу, проводить ее проверку и делать вывод на основе наблюдения. </w:t>
      </w:r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Коммуникативные УУД:</w:t>
      </w:r>
      <w:r>
        <w:rPr>
          <w:rFonts w:ascii="Times New Roman" w:hAnsi="Times New Roman"/>
          <w:sz w:val="24"/>
        </w:rPr>
        <w:t xml:space="preserve"> умение интегрироваться в группу сверстников и </w:t>
      </w:r>
      <w:r>
        <w:rPr>
          <w:rFonts w:ascii="Times New Roman" w:hAnsi="Times New Roman"/>
          <w:sz w:val="24"/>
        </w:rPr>
        <w:t>строить продуктивное взаимодействие и сотрудничество со сверстниками и взрослыми; умение учитывать позицию собеседника (партнера); умение адекватно воспринимать и передавать информацию; умение слушать и вступать в диалог.</w:t>
      </w:r>
    </w:p>
    <w:p w:rsidR="0095319A" w:rsidRDefault="0095319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Личностные УУД:</w:t>
      </w:r>
      <w:r>
        <w:rPr>
          <w:rFonts w:ascii="Times New Roman" w:hAnsi="Times New Roman"/>
          <w:sz w:val="24"/>
        </w:rPr>
        <w:t xml:space="preserve"> положительное от</w:t>
      </w:r>
      <w:r>
        <w:rPr>
          <w:rFonts w:ascii="Times New Roman" w:hAnsi="Times New Roman"/>
          <w:sz w:val="24"/>
        </w:rPr>
        <w:t>ношение к учению, к познавательной деятельности, желание приобретать новые знания, умения, совершенствовать имеющиеся, умение осознавать свои трудности и стремиться к их преодолению, участие в творческом, созидательном процессе.</w:t>
      </w:r>
    </w:p>
    <w:p w:rsidR="0095319A" w:rsidRDefault="004A3028">
      <w:pPr>
        <w:pStyle w:val="1f5"/>
        <w:spacing w:after="0" w:line="240" w:lineRule="auto"/>
        <w:ind w:firstLine="7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</w:rPr>
        <w:t xml:space="preserve">                        </w:t>
      </w:r>
    </w:p>
    <w:p w:rsidR="0095319A" w:rsidRDefault="004A3028">
      <w:pPr>
        <w:pStyle w:val="af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 </w:t>
      </w:r>
      <w:proofErr w:type="spellStart"/>
      <w:r>
        <w:rPr>
          <w:rFonts w:ascii="Times New Roman" w:hAnsi="Times New Roman"/>
          <w:b/>
          <w:sz w:val="24"/>
        </w:rPr>
        <w:t>Учебно</w:t>
      </w:r>
      <w:proofErr w:type="spellEnd"/>
      <w:r>
        <w:rPr>
          <w:rFonts w:ascii="Times New Roman" w:hAnsi="Times New Roman"/>
          <w:b/>
          <w:sz w:val="24"/>
        </w:rPr>
        <w:t xml:space="preserve"> - тематический план</w:t>
      </w:r>
    </w:p>
    <w:p w:rsidR="0095319A" w:rsidRDefault="0095319A">
      <w:pPr>
        <w:pStyle w:val="af5"/>
        <w:ind w:right="651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3471"/>
        <w:gridCol w:w="1132"/>
        <w:gridCol w:w="1133"/>
        <w:gridCol w:w="1309"/>
        <w:gridCol w:w="3096"/>
      </w:tblGrid>
      <w:tr w:rsidR="0095319A"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Тема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Количество часов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tabs>
                <w:tab w:val="left" w:pos="0"/>
                <w:tab w:val="left" w:pos="381"/>
                <w:tab w:val="left" w:pos="1986"/>
              </w:tabs>
              <w:spacing w:after="0" w:line="240" w:lineRule="auto"/>
              <w:ind w:left="-1635" w:firstLine="16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аттестации</w:t>
            </w:r>
          </w:p>
        </w:tc>
      </w:tr>
      <w:tr w:rsidR="0095319A"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95319A"/>
        </w:tc>
        <w:tc>
          <w:tcPr>
            <w:tcW w:w="3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95319A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95319A"/>
        </w:tc>
      </w:tr>
      <w:tr w:rsidR="0095319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 «Введение»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Беседа-диалог</w:t>
            </w:r>
          </w:p>
        </w:tc>
      </w:tr>
      <w:tr w:rsidR="0095319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 «Простые механизмы. Теоретическая механика»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</w:t>
            </w:r>
            <w:r>
              <w:rPr>
                <w:rFonts w:ascii="Times New Roman" w:hAnsi="Times New Roman"/>
                <w:sz w:val="24"/>
              </w:rPr>
              <w:t xml:space="preserve"> работа с творческим заданием</w:t>
            </w:r>
          </w:p>
        </w:tc>
      </w:tr>
      <w:tr w:rsidR="0095319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Простые механизмы и их применение.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95319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95319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Механические передачи.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95319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95319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 «Силы и движение. Прикладная механика»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с демонстрацией решения кейса</w:t>
            </w:r>
          </w:p>
        </w:tc>
      </w:tr>
      <w:tr w:rsidR="0095319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Конструирование модели </w:t>
            </w:r>
            <w:r>
              <w:rPr>
                <w:rFonts w:ascii="Times New Roman" w:hAnsi="Times New Roman"/>
                <w:sz w:val="24"/>
              </w:rPr>
              <w:t>«Уборочная машина»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95319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95319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«Большая рыбалка»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95319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95319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Свободное качение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95319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95319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модели «Механический молоток»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95319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95319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4 «Средства измерения. Прикладная математика»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работа с демонстрацией решения </w:t>
            </w:r>
            <w:r>
              <w:rPr>
                <w:rFonts w:ascii="Times New Roman" w:hAnsi="Times New Roman"/>
                <w:sz w:val="24"/>
              </w:rPr>
              <w:t>кейса</w:t>
            </w:r>
          </w:p>
        </w:tc>
      </w:tr>
      <w:tr w:rsidR="0095319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модели «Измерительная тележка»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95319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95319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модели «Почтовые весы»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95319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95319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модели «Таймер»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95319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95319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5 «Энергия. Использование сил природы»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работа с демонстрацией </w:t>
            </w:r>
            <w:r>
              <w:rPr>
                <w:rFonts w:ascii="Times New Roman" w:hAnsi="Times New Roman"/>
                <w:sz w:val="24"/>
              </w:rPr>
              <w:t>решения кейса</w:t>
            </w:r>
          </w:p>
        </w:tc>
      </w:tr>
      <w:tr w:rsidR="0095319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Энергия природы (ветра, воды, солнца)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95319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95319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Инерция. Преобразование потенциальной энергии в кинетическую.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95319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95319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6 «Машины с электроприводом»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с демонстрацией решения кейса</w:t>
            </w:r>
          </w:p>
        </w:tc>
      </w:tr>
      <w:tr w:rsidR="0095319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sz w:val="24"/>
              </w:rPr>
              <w:t>модели «Тягач»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95319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95319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модели «Гоночный автомобиль»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95319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95319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модели «Скороход»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95319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95319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модели «</w:t>
            </w:r>
            <w:proofErr w:type="spellStart"/>
            <w:r>
              <w:rPr>
                <w:rFonts w:ascii="Times New Roman" w:hAnsi="Times New Roman"/>
                <w:sz w:val="24"/>
              </w:rPr>
              <w:t>Робопѐс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95319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95319A">
        <w:trPr>
          <w:trHeight w:val="54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7 «Пневматика»</w:t>
            </w:r>
          </w:p>
          <w:p w:rsidR="0095319A" w:rsidRDefault="0095319A">
            <w:pPr>
              <w:pStyle w:val="1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с демонстрацией решения кейса</w:t>
            </w:r>
          </w:p>
        </w:tc>
      </w:tr>
      <w:tr w:rsidR="0095319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Рычажный подъемник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95319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95319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Пневматический захват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95319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95319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Штамповочный пресс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95319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95319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Манипулятор «рука»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95319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95319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8 «Индивидуальная работа над проектами»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творческих проектов.</w:t>
            </w:r>
          </w:p>
        </w:tc>
      </w:tr>
      <w:tr w:rsidR="0095319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95319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занятие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Анкетирование </w:t>
            </w:r>
          </w:p>
        </w:tc>
      </w:tr>
      <w:tr w:rsidR="0095319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95319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Всего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4A302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9A" w:rsidRDefault="0095319A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95319A" w:rsidRDefault="004A3028">
      <w:pPr>
        <w:pStyle w:val="1"/>
        <w:numPr>
          <w:ilvl w:val="0"/>
          <w:numId w:val="0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Содержание учебного плана,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</w:rPr>
        <w:t xml:space="preserve">программы </w:t>
      </w:r>
    </w:p>
    <w:p w:rsidR="0095319A" w:rsidRDefault="0095319A">
      <w:pPr>
        <w:pStyle w:val="1"/>
        <w:numPr>
          <w:ilvl w:val="0"/>
          <w:numId w:val="0"/>
        </w:numPr>
        <w:rPr>
          <w:rFonts w:ascii="Times New Roman" w:hAnsi="Times New Roman"/>
          <w:b/>
        </w:rPr>
      </w:pPr>
    </w:p>
    <w:p w:rsidR="0095319A" w:rsidRDefault="004A3028">
      <w:pPr>
        <w:pStyle w:val="1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t xml:space="preserve">      </w:t>
      </w:r>
      <w:r>
        <w:rPr>
          <w:rFonts w:ascii="Times New Roman" w:hAnsi="Times New Roman"/>
          <w:b/>
          <w:i/>
        </w:rPr>
        <w:t xml:space="preserve">  Раздел 1 «Введение».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Тема: Вводное занятие</w:t>
      </w:r>
      <w:r>
        <w:rPr>
          <w:rFonts w:ascii="Times New Roman" w:hAnsi="Times New Roman"/>
        </w:rPr>
        <w:t>.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Теория: Введение в предмет. Презентация программы. Предназначение моделей. Рычаги, шестерни, блоки, колеса и оси. Названия и назначения деталей. Изучение типовых, соединений деталей. Конструкция. Основные свойства конструкции при ее построении. Ознакомлени</w:t>
      </w:r>
      <w:r>
        <w:rPr>
          <w:rFonts w:ascii="Times New Roman" w:hAnsi="Times New Roman"/>
        </w:rPr>
        <w:t xml:space="preserve">е с принципами описания конструкции. Условные обозначения деталей конструктора. Выбор наиболее рационального способа описания.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Раздел 2 «Простые механизмы. Теоретическая механика».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Тема: Простые механизмы и их применение</w:t>
      </w:r>
      <w:r>
        <w:rPr>
          <w:rFonts w:ascii="Times New Roman" w:hAnsi="Times New Roman"/>
        </w:rPr>
        <w:t>.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Теория: Понятие о простых ме</w:t>
      </w:r>
      <w:r>
        <w:rPr>
          <w:rFonts w:ascii="Times New Roman" w:hAnsi="Times New Roman"/>
        </w:rPr>
        <w:t>ханизмах и их разновидностях. Рычаг и его применение. Конструирование рычажных механизмов. Рычаги: правило равновесия рычага. Основные определения. Правило равновесия рычага. Блоки, их виды. Применение блоков в технике. Понятие оси и колеса. Применение осе</w:t>
      </w:r>
      <w:r>
        <w:rPr>
          <w:rFonts w:ascii="Times New Roman" w:hAnsi="Times New Roman"/>
        </w:rPr>
        <w:t xml:space="preserve">й и колес в технике и быту. Рулевое управление. Велосипед и автомобиль.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Практика: Построение сложных моделей по теме «Рычаги». Построение сложных моделей по теме «Блоки».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>Тема: Механические передачи.</w:t>
      </w:r>
      <w:r>
        <w:rPr>
          <w:rFonts w:ascii="Times New Roman" w:hAnsi="Times New Roman"/>
          <w:b/>
          <w:color w:val="FF0000"/>
        </w:rPr>
        <w:t xml:space="preserve">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Теория: Виды ременных передач; сопутствующая терминоло</w:t>
      </w:r>
      <w:r>
        <w:rPr>
          <w:rFonts w:ascii="Times New Roman" w:hAnsi="Times New Roman"/>
        </w:rPr>
        <w:t xml:space="preserve">гия. Применение и построение ременных передач в технике. Зубчатые передачи, их виды. Применение зубчатых передач в технике. Зубчатые передачи. Различные виды зубчатых колес. Зубчатые передачи под углом 90°. Реечная передача.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Практика: Построение блоков из</w:t>
      </w:r>
      <w:r>
        <w:rPr>
          <w:rFonts w:ascii="Times New Roman" w:hAnsi="Times New Roman"/>
        </w:rPr>
        <w:t xml:space="preserve"> шестерней.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Раздел 3 «Силы и движение. Прикладная механика»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Тема: Конструирование модели «Уборочная машина»</w:t>
      </w:r>
      <w:r>
        <w:rPr>
          <w:rFonts w:ascii="Times New Roman" w:hAnsi="Times New Roman"/>
        </w:rPr>
        <w:t xml:space="preserve">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Теория: Установление взаимосвязей. Измерение расстояния. Сила трения, использование механизмов - конических зубчатых передач, повышающих передач, шкивов.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Практика: Самостоятельная творческая работа по теме «Использование повышающей передачи в уборочной ма</w:t>
      </w:r>
      <w:r>
        <w:rPr>
          <w:rFonts w:ascii="Times New Roman" w:hAnsi="Times New Roman"/>
        </w:rPr>
        <w:t xml:space="preserve">шине».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Тема: Игра «Большая рыбалка»</w:t>
      </w:r>
      <w:r>
        <w:rPr>
          <w:rFonts w:ascii="Times New Roman" w:hAnsi="Times New Roman"/>
        </w:rPr>
        <w:t xml:space="preserve">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Теория:  Использование</w:t>
      </w:r>
      <w:proofErr w:type="gramEnd"/>
      <w:r>
        <w:rPr>
          <w:rFonts w:ascii="Times New Roman" w:hAnsi="Times New Roman"/>
        </w:rPr>
        <w:t xml:space="preserve"> механизмов - блоки и рычаги. Использование механизмов, облегчающих работу.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Практика: Сборка модели - «удилище». Самостоятельная творческая работа по теме «Использование блоков».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Тема: Свободное</w:t>
      </w:r>
      <w:r>
        <w:rPr>
          <w:rFonts w:ascii="Times New Roman" w:hAnsi="Times New Roman"/>
          <w:b/>
        </w:rPr>
        <w:t xml:space="preserve"> качение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Теория: Измерение расстояния, Калибровка шкал и считывание показаний. Энергия движения (кинетическая). Энергия в неподвижном состоянии (потенциальная) Трение и сопротивление воздуха. Сборка модели - измеритель. Использование механизмов - колеса и</w:t>
      </w:r>
      <w:r>
        <w:rPr>
          <w:rFonts w:ascii="Times New Roman" w:hAnsi="Times New Roman"/>
        </w:rPr>
        <w:t xml:space="preserve"> оси.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Практика: Самостоятельная творческая работа по теме «Создание тележки с измерительной шкалой».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Тема: Конструирование модели «Механический молоток»</w:t>
      </w:r>
      <w:r>
        <w:rPr>
          <w:rFonts w:ascii="Times New Roman" w:hAnsi="Times New Roman"/>
        </w:rPr>
        <w:t xml:space="preserve">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Теория:  Трение</w:t>
      </w:r>
      <w:proofErr w:type="gramEnd"/>
      <w:r>
        <w:rPr>
          <w:rFonts w:ascii="Times New Roman" w:hAnsi="Times New Roman"/>
        </w:rPr>
        <w:t xml:space="preserve"> и сила. Импульс. Количество движения, инерция. Использование механизмов - рычаги, ку</w:t>
      </w:r>
      <w:r>
        <w:rPr>
          <w:rFonts w:ascii="Times New Roman" w:hAnsi="Times New Roman"/>
        </w:rPr>
        <w:t xml:space="preserve">лачки (эксцентрики). Изучение свойств материалов.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Практика: Самостоятельная творческая работа по теме «Вариации рычагов в механическом молотке». Сборка модели - механический молоток.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Раздел 4 «Средства измерения. Прикладная математика»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Тема: </w:t>
      </w:r>
      <w:r>
        <w:rPr>
          <w:rFonts w:ascii="Times New Roman" w:hAnsi="Times New Roman"/>
          <w:b/>
        </w:rPr>
        <w:t>Конструирование модели «Измерительная тележка»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Теория: Измерение расстояния, калибровка и считывание расстояния. Использование механизмов - передаточное отношение, понижающая передача.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Практика: Самостоятельная творческая работа по теме «Измерительная те</w:t>
      </w:r>
      <w:r>
        <w:rPr>
          <w:rFonts w:ascii="Times New Roman" w:hAnsi="Times New Roman"/>
        </w:rPr>
        <w:t xml:space="preserve">лежка с различными шкалами».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Тема: Конструирование модели «Почтовые весы»</w:t>
      </w:r>
      <w:r>
        <w:rPr>
          <w:rFonts w:ascii="Times New Roman" w:hAnsi="Times New Roman"/>
        </w:rPr>
        <w:t xml:space="preserve">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Теория: Измерение массы, калибровка и считывание масс. Использование механизмов - рычаги, шестерни.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Практика: Сборка модели - Почтовые весы. Подведение итогов: самостоятельная тво</w:t>
      </w:r>
      <w:r>
        <w:rPr>
          <w:rFonts w:ascii="Times New Roman" w:hAnsi="Times New Roman"/>
        </w:rPr>
        <w:t>рческая работа по теме «Вариации почтовых весов».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Тема: Конструирование модели «Таймер»</w:t>
      </w:r>
      <w:r>
        <w:rPr>
          <w:rFonts w:ascii="Times New Roman" w:hAnsi="Times New Roman"/>
        </w:rPr>
        <w:t xml:space="preserve">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Теория: Измерение времени, трение, энергия, импульс. Использование механизмов - шестерни.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Практика: Сборка модели - Таймер. Самостоятельная творческая работа по теме </w:t>
      </w:r>
      <w:r>
        <w:rPr>
          <w:rFonts w:ascii="Times New Roman" w:hAnsi="Times New Roman"/>
        </w:rPr>
        <w:t xml:space="preserve">«Использование шатунов».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Раздел 5 «Энергия. Использование сил природы»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Тема: Энергия природы (ветра, воды, солнца)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Практика: Сила и движение. Возобновляемая энергия, поглощение, накопление, использование энергии. Площадь. Использование механизмов - пони</w:t>
      </w:r>
      <w:r>
        <w:rPr>
          <w:rFonts w:ascii="Times New Roman" w:hAnsi="Times New Roman"/>
        </w:rPr>
        <w:t xml:space="preserve">жающая зубчатая передача. Сборка моделей «Ветряная мельница», «Буер», «Гидротурбина», «Солнечный автомобиль».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Практика: Сборка моделей «Ветряная мельница», «Буер», «Гидротурбина», «Солнечный автомобиль».  Самостоятельная творческая работа.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Тема: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Инерция.</w:t>
      </w:r>
      <w:r>
        <w:rPr>
          <w:rFonts w:ascii="Times New Roman" w:hAnsi="Times New Roman"/>
          <w:b/>
        </w:rPr>
        <w:t xml:space="preserve"> Преобразование потенциальной энергии в кинетическую. </w:t>
      </w:r>
      <w:r>
        <w:rPr>
          <w:rFonts w:ascii="Times New Roman" w:hAnsi="Times New Roman"/>
        </w:rPr>
        <w:t xml:space="preserve">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Теория: Преобразование потенциальной энергии в кинетическую. Инерция. Накопление кинетической энергии (энергии движения). Использование энергии. Трение. Уравновешенные и неуравновешенные силы. Изучени</w:t>
      </w:r>
      <w:r>
        <w:rPr>
          <w:rFonts w:ascii="Times New Roman" w:hAnsi="Times New Roman"/>
        </w:rPr>
        <w:t>е маховика как механизма регулировки скорости (повышающая передача) и средства обеспечения безопасности. Исследование маховика как аккумулятора энергии. Использование зубчатых колес для повышения скорости. Передача, преобразование, сохранение и рассеяние э</w:t>
      </w:r>
      <w:r>
        <w:rPr>
          <w:rFonts w:ascii="Times New Roman" w:hAnsi="Times New Roman"/>
        </w:rPr>
        <w:t xml:space="preserve">нергии в процессе превращения одного вида энергии в другой.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Практика: Сборка моделей «Инерционная машина», «Судовая лебедка». Самостоятельная творческая работа.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Раздел 6 «Машины с электроприводом»</w:t>
      </w:r>
      <w:r>
        <w:rPr>
          <w:rFonts w:ascii="Times New Roman" w:hAnsi="Times New Roman"/>
        </w:rPr>
        <w:t xml:space="preserve">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Тема: Конструирование модели «Тягач».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Теория: Колеса. Т</w:t>
      </w:r>
      <w:r>
        <w:rPr>
          <w:rFonts w:ascii="Times New Roman" w:hAnsi="Times New Roman"/>
        </w:rPr>
        <w:t xml:space="preserve">рение. Измерение расстояния, времени и силы. Зубчатые колеса (шестерни).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Практика: Самостоятельная творческая работа по теме «Конструирование модели «Тягач».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Тема: Конструирование модели «Гоночный автомобиль»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Теория: Повторение тем: Зубчатые колеса, Рыча</w:t>
      </w:r>
      <w:r>
        <w:rPr>
          <w:rFonts w:ascii="Times New Roman" w:hAnsi="Times New Roman"/>
        </w:rPr>
        <w:t xml:space="preserve">ги, Колеса. Энергия. Трение. Измерение расстояния.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Практика: Самостоятельная творческая работа по теме «Конструирование модели «Гоночный автомобиль».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Тема: Конструирование модели «Скороход»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Теория: Повторение тем: Зубчатые колеса, Рычаги, Связи, Храповой механизм, Использование деталей и узлов. Сила. Трение. Измерение времени.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Практика: Самостоятельная творческая работа по теме «Конструирование модели «Скороход».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Тема: Конструирование моде</w:t>
      </w:r>
      <w:r>
        <w:rPr>
          <w:rFonts w:ascii="Times New Roman" w:hAnsi="Times New Roman"/>
          <w:b/>
        </w:rPr>
        <w:t>ли «</w:t>
      </w:r>
      <w:proofErr w:type="spellStart"/>
      <w:r>
        <w:rPr>
          <w:rFonts w:ascii="Times New Roman" w:hAnsi="Times New Roman"/>
          <w:b/>
        </w:rPr>
        <w:t>Робопес</w:t>
      </w:r>
      <w:proofErr w:type="spellEnd"/>
      <w:r>
        <w:rPr>
          <w:rFonts w:ascii="Times New Roman" w:hAnsi="Times New Roman"/>
          <w:b/>
        </w:rPr>
        <w:t>»</w:t>
      </w:r>
      <w:r>
        <w:rPr>
          <w:rFonts w:ascii="Times New Roman" w:hAnsi="Times New Roman"/>
        </w:rPr>
        <w:t>.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Теория: Разработка механических игрушек. Рычаги и соединения. Блоки и зубчатые передачи. Использование деталей и узлов. Сила и энергия. Трение.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Практика: Самостоятельная творческая работа по теме «Конструирование модели «</w:t>
      </w:r>
      <w:proofErr w:type="spellStart"/>
      <w:r>
        <w:rPr>
          <w:rFonts w:ascii="Times New Roman" w:hAnsi="Times New Roman"/>
        </w:rPr>
        <w:t>Робопес</w:t>
      </w:r>
      <w:proofErr w:type="spellEnd"/>
      <w:r>
        <w:rPr>
          <w:rFonts w:ascii="Times New Roman" w:hAnsi="Times New Roman"/>
        </w:rPr>
        <w:t xml:space="preserve">».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Раздел 7 «Пневматика»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Теория: Давление. Насосы. Манометр. Компрессор.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Практика: Сборка моделей «Рычажный подъемник», «Пневматический захват», «Штамповочный пресс», «Манипулятор «рука».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Раздел 8 «Индивидуальная работа над проектами».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Теория: Выбор обучаю</w:t>
      </w:r>
      <w:r>
        <w:rPr>
          <w:rFonts w:ascii="Times New Roman" w:hAnsi="Times New Roman"/>
        </w:rPr>
        <w:t>щимися одной из тем проекта.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Темы для индивидуальных проектов: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«Катапульта»;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«Ручная тележка»;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«Лебедка»;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«Карусель»;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«Наблюдательная вышка»;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«Мост»;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«Ралли по холмам»;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«Волшебный замок»;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«Подъемник»;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«Почтовая штемпельная маш</w:t>
      </w:r>
      <w:r>
        <w:rPr>
          <w:rFonts w:ascii="Times New Roman" w:hAnsi="Times New Roman"/>
        </w:rPr>
        <w:t>ина»;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«Ручной миксер»;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«Летучая мышь».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Практика: Создание проекта по выбранной теме.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Тема: Итоговое занятие Выставка. Презентация конструкторских работ. Подведение итогов работы за год.        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 xml:space="preserve">                    </w:t>
      </w:r>
      <w:r>
        <w:rPr>
          <w:rFonts w:ascii="Times New Roman" w:hAnsi="Times New Roman"/>
          <w:b/>
        </w:rPr>
        <w:t xml:space="preserve">      </w:t>
      </w:r>
    </w:p>
    <w:p w:rsidR="0095319A" w:rsidRDefault="004A3028">
      <w:pPr>
        <w:pStyle w:val="1"/>
        <w:numPr>
          <w:ilvl w:val="0"/>
          <w:numId w:val="0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Формы аттестации и их перио</w:t>
      </w:r>
      <w:r>
        <w:rPr>
          <w:rFonts w:ascii="Times New Roman" w:hAnsi="Times New Roman"/>
          <w:b/>
        </w:rPr>
        <w:t>дичность</w:t>
      </w:r>
    </w:p>
    <w:p w:rsidR="0095319A" w:rsidRDefault="0095319A">
      <w:pPr>
        <w:pStyle w:val="1"/>
        <w:jc w:val="both"/>
        <w:rPr>
          <w:rFonts w:ascii="Times New Roman" w:hAnsi="Times New Roman"/>
          <w:i/>
        </w:rPr>
      </w:pPr>
    </w:p>
    <w:p w:rsidR="0095319A" w:rsidRDefault="004A3028">
      <w:pPr>
        <w:pStyle w:val="1f5"/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Виды контроля:</w:t>
      </w:r>
    </w:p>
    <w:p w:rsidR="0095319A" w:rsidRDefault="004A3028">
      <w:pPr>
        <w:pStyle w:val="1f5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-входной контроль – 1 на вводном занятии. Форма: беседа с обучающимися и их родителями.</w:t>
      </w:r>
    </w:p>
    <w:p w:rsidR="0095319A" w:rsidRDefault="004A3028">
      <w:pPr>
        <w:pStyle w:val="1f5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промежуточный контроль, проводимый во время занятий – демонстрация выполнения кейсов, выставки работ.</w:t>
      </w:r>
    </w:p>
    <w:p w:rsidR="0095319A" w:rsidRDefault="004A3028">
      <w:pPr>
        <w:pStyle w:val="1f5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итоговый контроль, проводимый после </w:t>
      </w:r>
      <w:r>
        <w:rPr>
          <w:rFonts w:ascii="Times New Roman" w:hAnsi="Times New Roman"/>
          <w:sz w:val="24"/>
        </w:rPr>
        <w:t>завершения всей учебной программы. Форма: демонстрация созданных проектов</w:t>
      </w:r>
    </w:p>
    <w:p w:rsidR="0095319A" w:rsidRDefault="004A3028">
      <w:pPr>
        <w:pStyle w:val="1f5"/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Формы проверки результатов:</w:t>
      </w:r>
    </w:p>
    <w:p w:rsidR="0095319A" w:rsidRDefault="004A3028">
      <w:pPr>
        <w:pStyle w:val="1f5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наблюдение за обучающимися в процессе работы;</w:t>
      </w:r>
    </w:p>
    <w:p w:rsidR="0095319A" w:rsidRDefault="004A3028">
      <w:pPr>
        <w:pStyle w:val="1f5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демонстрация решения кейсов</w:t>
      </w:r>
    </w:p>
    <w:p w:rsidR="0095319A" w:rsidRDefault="004A3028">
      <w:pPr>
        <w:pStyle w:val="1f5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индивидуальные и коллективные творческие проекты;</w:t>
      </w:r>
    </w:p>
    <w:p w:rsidR="0095319A" w:rsidRDefault="004A3028">
      <w:pPr>
        <w:pStyle w:val="1f5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беседы с обучающимися </w:t>
      </w:r>
      <w:r>
        <w:rPr>
          <w:rFonts w:ascii="Times New Roman" w:hAnsi="Times New Roman"/>
          <w:sz w:val="24"/>
        </w:rPr>
        <w:t>и их родителями.</w:t>
      </w:r>
    </w:p>
    <w:p w:rsidR="0095319A" w:rsidRDefault="004A3028">
      <w:pPr>
        <w:pStyle w:val="af7"/>
        <w:spacing w:after="0"/>
        <w:jc w:val="both"/>
        <w:rPr>
          <w:i/>
        </w:rPr>
      </w:pPr>
      <w:r>
        <w:rPr>
          <w:i/>
        </w:rPr>
        <w:t>Формы отслеживания и фиксации образовательных результатов:</w:t>
      </w:r>
    </w:p>
    <w:p w:rsidR="0095319A" w:rsidRDefault="004A3028">
      <w:pPr>
        <w:pStyle w:val="af7"/>
        <w:numPr>
          <w:ilvl w:val="0"/>
          <w:numId w:val="7"/>
        </w:numPr>
        <w:spacing w:after="0"/>
        <w:ind w:left="0" w:firstLine="709"/>
        <w:jc w:val="both"/>
      </w:pPr>
      <w:r>
        <w:t>журнал посещаемости;</w:t>
      </w:r>
    </w:p>
    <w:p w:rsidR="0095319A" w:rsidRDefault="004A3028">
      <w:pPr>
        <w:pStyle w:val="af7"/>
        <w:numPr>
          <w:ilvl w:val="0"/>
          <w:numId w:val="7"/>
        </w:numPr>
        <w:spacing w:after="0"/>
        <w:ind w:left="0" w:firstLine="709"/>
        <w:jc w:val="both"/>
      </w:pPr>
      <w:r>
        <w:t>материал анкетирования и тестирования;</w:t>
      </w:r>
    </w:p>
    <w:p w:rsidR="0095319A" w:rsidRDefault="004A3028">
      <w:pPr>
        <w:pStyle w:val="af7"/>
        <w:numPr>
          <w:ilvl w:val="0"/>
          <w:numId w:val="7"/>
        </w:numPr>
        <w:spacing w:after="0"/>
        <w:ind w:left="0" w:firstLine="709"/>
        <w:jc w:val="both"/>
      </w:pPr>
      <w:r>
        <w:t>демонстрация созданных проектов и решения кейсов</w:t>
      </w:r>
    </w:p>
    <w:p w:rsidR="0095319A" w:rsidRDefault="004A3028">
      <w:pPr>
        <w:pStyle w:val="1f5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Итоговая </w:t>
      </w:r>
      <w:proofErr w:type="gramStart"/>
      <w:r>
        <w:rPr>
          <w:rFonts w:ascii="Times New Roman" w:hAnsi="Times New Roman"/>
          <w:sz w:val="24"/>
        </w:rPr>
        <w:t>аттестация  обучающихся</w:t>
      </w:r>
      <w:proofErr w:type="gramEnd"/>
      <w:r>
        <w:rPr>
          <w:rFonts w:ascii="Times New Roman" w:hAnsi="Times New Roman"/>
          <w:sz w:val="24"/>
        </w:rPr>
        <w:t xml:space="preserve"> проводится по результатам подготовки и</w:t>
      </w:r>
      <w:r>
        <w:rPr>
          <w:rFonts w:ascii="Times New Roman" w:hAnsi="Times New Roman"/>
          <w:sz w:val="24"/>
        </w:rPr>
        <w:t xml:space="preserve"> защиты проекта.</w:t>
      </w:r>
    </w:p>
    <w:p w:rsidR="0095319A" w:rsidRDefault="0095319A">
      <w:pPr>
        <w:rPr>
          <w:rFonts w:ascii="Times New Roman" w:hAnsi="Times New Roman"/>
          <w:b/>
          <w:sz w:val="24"/>
        </w:rPr>
      </w:pPr>
    </w:p>
    <w:p w:rsidR="0095319A" w:rsidRDefault="0095319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5319A" w:rsidRDefault="004A302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>6. Список литературы</w:t>
      </w:r>
    </w:p>
    <w:p w:rsidR="0095319A" w:rsidRDefault="004A302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Для педагога:</w:t>
      </w:r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 </w:t>
      </w:r>
      <w:proofErr w:type="spellStart"/>
      <w:r>
        <w:rPr>
          <w:rFonts w:ascii="Times New Roman" w:hAnsi="Times New Roman"/>
          <w:sz w:val="24"/>
        </w:rPr>
        <w:t>Ананьевский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М.С.Санкт</w:t>
      </w:r>
      <w:proofErr w:type="spellEnd"/>
      <w:r>
        <w:rPr>
          <w:rFonts w:ascii="Times New Roman" w:hAnsi="Times New Roman"/>
          <w:sz w:val="24"/>
        </w:rPr>
        <w:t>-Петербургские олимпиады по кибернетике</w:t>
      </w:r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Болтунов Г.И., Зайцев IO.Е., Матвеев Л.С</w:t>
      </w:r>
      <w:r>
        <w:rPr>
          <w:rFonts w:ascii="Times New Roman" w:hAnsi="Times New Roman"/>
          <w:sz w:val="24"/>
        </w:rPr>
        <w:t xml:space="preserve">., Фрадков А.Л., В.В. </w:t>
      </w:r>
      <w:proofErr w:type="spellStart"/>
      <w:r>
        <w:rPr>
          <w:rFonts w:ascii="Times New Roman" w:hAnsi="Times New Roman"/>
          <w:sz w:val="24"/>
        </w:rPr>
        <w:t>Шиегин</w:t>
      </w:r>
      <w:proofErr w:type="spellEnd"/>
      <w:r>
        <w:rPr>
          <w:rFonts w:ascii="Times New Roman" w:hAnsi="Times New Roman"/>
          <w:sz w:val="24"/>
        </w:rPr>
        <w:t xml:space="preserve"> В.В. Под ред. Фрадкова А.Л., </w:t>
      </w:r>
      <w:proofErr w:type="spellStart"/>
      <w:r>
        <w:rPr>
          <w:rFonts w:ascii="Times New Roman" w:hAnsi="Times New Roman"/>
          <w:sz w:val="24"/>
        </w:rPr>
        <w:t>Ананьевского</w:t>
      </w:r>
      <w:proofErr w:type="spellEnd"/>
      <w:r>
        <w:rPr>
          <w:rFonts w:ascii="Times New Roman" w:hAnsi="Times New Roman"/>
          <w:sz w:val="24"/>
        </w:rPr>
        <w:t xml:space="preserve"> М.С. </w:t>
      </w:r>
      <w:proofErr w:type="gramStart"/>
      <w:r>
        <w:rPr>
          <w:rFonts w:ascii="Times New Roman" w:hAnsi="Times New Roman"/>
          <w:sz w:val="24"/>
        </w:rPr>
        <w:t>СПб.:</w:t>
      </w:r>
      <w:proofErr w:type="gramEnd"/>
      <w:r>
        <w:rPr>
          <w:rFonts w:ascii="Times New Roman" w:hAnsi="Times New Roman"/>
          <w:sz w:val="24"/>
        </w:rPr>
        <w:t xml:space="preserve"> Наука, 2006. </w:t>
      </w:r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Журнал «Компьютерные инструменты в школе», подборка статей за 2010 г.</w:t>
      </w:r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Технология и физика. Книга для учителя. LEGO </w:t>
      </w:r>
      <w:proofErr w:type="spellStart"/>
      <w:r>
        <w:rPr>
          <w:rFonts w:ascii="Times New Roman" w:hAnsi="Times New Roman"/>
          <w:sz w:val="24"/>
        </w:rPr>
        <w:t>Educational</w:t>
      </w:r>
      <w:proofErr w:type="spellEnd"/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Филиппов С.А. Робототехн</w:t>
      </w:r>
      <w:r>
        <w:rPr>
          <w:rFonts w:ascii="Times New Roman" w:hAnsi="Times New Roman"/>
          <w:sz w:val="24"/>
        </w:rPr>
        <w:t>ика для детей и родителей. СПб: Наука, 2010.</w:t>
      </w:r>
    </w:p>
    <w:p w:rsidR="0095319A" w:rsidRDefault="0095319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5319A" w:rsidRDefault="004A302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Для обучающихся и родителей</w:t>
      </w:r>
      <w:r>
        <w:rPr>
          <w:rFonts w:ascii="Times New Roman" w:hAnsi="Times New Roman"/>
          <w:sz w:val="24"/>
        </w:rPr>
        <w:t>:</w:t>
      </w:r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Ананьевский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М.С.Санкт</w:t>
      </w:r>
      <w:proofErr w:type="spellEnd"/>
      <w:r>
        <w:rPr>
          <w:rFonts w:ascii="Times New Roman" w:hAnsi="Times New Roman"/>
          <w:sz w:val="24"/>
        </w:rPr>
        <w:t xml:space="preserve">-Петербургские олимпиады по кибернетике </w:t>
      </w:r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2.Болтунов Г.И., Зайцев IO.Е., Матвеев Л.С., Фрадков А.Л., В.В. </w:t>
      </w:r>
      <w:proofErr w:type="spellStart"/>
      <w:r>
        <w:rPr>
          <w:rFonts w:ascii="Times New Roman" w:hAnsi="Times New Roman"/>
          <w:sz w:val="24"/>
        </w:rPr>
        <w:t>Шиегин</w:t>
      </w:r>
      <w:proofErr w:type="spellEnd"/>
      <w:r>
        <w:rPr>
          <w:rFonts w:ascii="Times New Roman" w:hAnsi="Times New Roman"/>
          <w:sz w:val="24"/>
        </w:rPr>
        <w:t xml:space="preserve"> В.В. Под ред. Фрадкова А.Л., </w:t>
      </w:r>
      <w:proofErr w:type="spellStart"/>
      <w:r>
        <w:rPr>
          <w:rFonts w:ascii="Times New Roman" w:hAnsi="Times New Roman"/>
          <w:sz w:val="24"/>
        </w:rPr>
        <w:t>Ананьевского</w:t>
      </w:r>
      <w:proofErr w:type="spellEnd"/>
      <w:r>
        <w:rPr>
          <w:rFonts w:ascii="Times New Roman" w:hAnsi="Times New Roman"/>
          <w:sz w:val="24"/>
        </w:rPr>
        <w:t xml:space="preserve"> М.С. </w:t>
      </w:r>
      <w:proofErr w:type="gramStart"/>
      <w:r>
        <w:rPr>
          <w:rFonts w:ascii="Times New Roman" w:hAnsi="Times New Roman"/>
          <w:sz w:val="24"/>
        </w:rPr>
        <w:t>СПб.:</w:t>
      </w:r>
      <w:proofErr w:type="gramEnd"/>
      <w:r>
        <w:rPr>
          <w:rFonts w:ascii="Times New Roman" w:hAnsi="Times New Roman"/>
          <w:sz w:val="24"/>
        </w:rPr>
        <w:t xml:space="preserve"> Наука, 2006. </w:t>
      </w:r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Журнал «Компьютерные инструменты в школе», подборка статей за 2010 г.</w:t>
      </w:r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Филиппов С.А. Робототехника для детей и ро</w:t>
      </w:r>
      <w:r>
        <w:rPr>
          <w:rFonts w:ascii="Times New Roman" w:hAnsi="Times New Roman"/>
          <w:sz w:val="24"/>
        </w:rPr>
        <w:t xml:space="preserve">дителей. СПб: Наука, 2010. </w:t>
      </w:r>
    </w:p>
    <w:p w:rsidR="0095319A" w:rsidRDefault="004A302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Интернет ресурсы</w:t>
      </w:r>
      <w:r>
        <w:rPr>
          <w:rFonts w:ascii="Times New Roman" w:hAnsi="Times New Roman"/>
          <w:sz w:val="24"/>
        </w:rPr>
        <w:t>:</w:t>
      </w:r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Информационный сайт «Занимательная робототехника» </w:t>
      </w:r>
      <w:hyperlink r:id="rId7" w:history="1">
        <w:r>
          <w:rPr>
            <w:rStyle w:val="af9"/>
            <w:rFonts w:ascii="Times New Roman" w:hAnsi="Times New Roman"/>
            <w:sz w:val="24"/>
          </w:rPr>
          <w:t>http://www.edurobots.ru/</w:t>
        </w:r>
      </w:hyperlink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Лаборатория робототехники и искусственного интеллекта Политехнического музея </w:t>
      </w:r>
      <w:hyperlink r:id="rId8" w:history="1">
        <w:r>
          <w:rPr>
            <w:rStyle w:val="af9"/>
            <w:rFonts w:ascii="Times New Roman" w:hAnsi="Times New Roman"/>
            <w:sz w:val="24"/>
          </w:rPr>
          <w:t>http://www.railab.ru/</w:t>
        </w:r>
      </w:hyperlink>
    </w:p>
    <w:p w:rsidR="0095319A" w:rsidRDefault="004A3028">
      <w:pPr>
        <w:spacing w:after="0" w:line="240" w:lineRule="auto"/>
        <w:jc w:val="both"/>
        <w:rPr>
          <w:rFonts w:ascii="Times New Roman" w:hAnsi="Times New Roman"/>
          <w:color w:val="548DD4"/>
          <w:sz w:val="24"/>
        </w:rPr>
      </w:pPr>
      <w:r>
        <w:rPr>
          <w:rFonts w:ascii="Times New Roman" w:hAnsi="Times New Roman"/>
          <w:sz w:val="24"/>
        </w:rPr>
        <w:t xml:space="preserve">3. Мониторинг развития детей в системе дополнительного образования </w:t>
      </w:r>
      <w:r>
        <w:rPr>
          <w:rFonts w:ascii="Times New Roman" w:hAnsi="Times New Roman"/>
          <w:color w:val="548DD4"/>
          <w:sz w:val="24"/>
        </w:rPr>
        <w:t>https://mosmetod.ru/metodicheskoe-prostranstvo/dopolnitelnoe-obrazovanie/metodicheskie-rekomendatsii/kak-organiz-rabotu-v-sisteme-dop-obraz/1</w:t>
      </w:r>
      <w:r>
        <w:rPr>
          <w:rFonts w:ascii="Times New Roman" w:hAnsi="Times New Roman"/>
          <w:color w:val="548DD4"/>
          <w:sz w:val="24"/>
        </w:rPr>
        <w:t>3-monitoring-razvitiya-detej-v-sisteme-dopolnitelnogo-obrazovaniya.html</w:t>
      </w:r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 Официальный Российский сайт </w:t>
      </w:r>
      <w:proofErr w:type="spellStart"/>
      <w:r>
        <w:rPr>
          <w:rFonts w:ascii="Times New Roman" w:hAnsi="Times New Roman"/>
          <w:sz w:val="24"/>
        </w:rPr>
        <w:t>RoboCup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9" w:history="1">
        <w:r>
          <w:rPr>
            <w:rStyle w:val="af9"/>
            <w:rFonts w:ascii="Times New Roman" w:hAnsi="Times New Roman"/>
            <w:sz w:val="24"/>
          </w:rPr>
          <w:t>http://robocuprussiaopen.ru/</w:t>
        </w:r>
      </w:hyperlink>
    </w:p>
    <w:p w:rsidR="0095319A" w:rsidRDefault="004A30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5. Фестиваль педагогических идей "Открытый урок" </w:t>
      </w:r>
      <w:r>
        <w:rPr>
          <w:rFonts w:ascii="Times New Roman" w:hAnsi="Times New Roman"/>
          <w:color w:val="548DD4"/>
          <w:sz w:val="24"/>
        </w:rPr>
        <w:t>http://festival.1septe</w:t>
      </w:r>
      <w:r>
        <w:rPr>
          <w:rFonts w:ascii="Times New Roman" w:hAnsi="Times New Roman"/>
          <w:color w:val="548DD4"/>
          <w:sz w:val="24"/>
        </w:rPr>
        <w:t>mber.ru/articles/589262/</w:t>
      </w:r>
    </w:p>
    <w:p w:rsidR="0095319A" w:rsidRDefault="0095319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5319A" w:rsidRDefault="0095319A">
      <w:pPr>
        <w:jc w:val="right"/>
        <w:rPr>
          <w:rFonts w:ascii="Times New Roman" w:hAnsi="Times New Roman"/>
          <w:b/>
          <w:sz w:val="24"/>
        </w:rPr>
      </w:pPr>
    </w:p>
    <w:p w:rsidR="0095319A" w:rsidRDefault="0095319A">
      <w:pPr>
        <w:jc w:val="right"/>
        <w:rPr>
          <w:rFonts w:ascii="Times New Roman" w:hAnsi="Times New Roman"/>
          <w:b/>
          <w:sz w:val="24"/>
        </w:rPr>
      </w:pPr>
    </w:p>
    <w:p w:rsidR="0095319A" w:rsidRDefault="004A3028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</w:t>
      </w:r>
    </w:p>
    <w:p w:rsidR="0095319A" w:rsidRDefault="004A3028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Оценочные материалы</w:t>
      </w:r>
    </w:p>
    <w:p w:rsidR="0095319A" w:rsidRDefault="0095319A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5319A" w:rsidRDefault="004A3028">
      <w:pPr>
        <w:widowControl w:val="0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Итоговой аттестацией программы является проект. Критерии оценивания проектов и публичной их защиты – Приложение №1</w:t>
      </w:r>
    </w:p>
    <w:p w:rsidR="0095319A" w:rsidRDefault="004A3028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2. В конце учебного года анкетирование учащихся с целью выяснения их личного о</w:t>
      </w:r>
      <w:r>
        <w:rPr>
          <w:rFonts w:ascii="Times New Roman" w:hAnsi="Times New Roman"/>
          <w:sz w:val="24"/>
        </w:rPr>
        <w:t>тношения к занятиям в Центре «Точка роста» - Приложение №2</w:t>
      </w:r>
    </w:p>
    <w:p w:rsidR="0095319A" w:rsidRDefault="004A3028">
      <w:pPr>
        <w:spacing w:line="36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Параметры и критерии оценки работ: </w:t>
      </w:r>
    </w:p>
    <w:p w:rsidR="0095319A" w:rsidRDefault="004A3028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качество выполнения изучаемых приемов и операций сборки и работы в целом; </w:t>
      </w:r>
    </w:p>
    <w:p w:rsidR="0095319A" w:rsidRDefault="004A3028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степень самостоятельности при выполнении работы; </w:t>
      </w:r>
    </w:p>
    <w:p w:rsidR="0095319A" w:rsidRDefault="004A3028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уровень творческой деятельности (репродуктивный, частично продуктивный, продуктивный), найденные продуктивные технические и технологические решения; </w:t>
      </w:r>
    </w:p>
    <w:p w:rsidR="0095319A" w:rsidRDefault="004A3028">
      <w:pPr>
        <w:ind w:left="7513"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Приложение №1</w:t>
      </w:r>
    </w:p>
    <w:p w:rsidR="0095319A" w:rsidRDefault="004A3028">
      <w:pPr>
        <w:ind w:left="-720" w:firstLine="720"/>
        <w:rPr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                    Критерии оценивания открытой защиты проектов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03"/>
        <w:gridCol w:w="5666"/>
        <w:gridCol w:w="1888"/>
      </w:tblGrid>
      <w:tr w:rsidR="0095319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Критерии оценки проекта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критерия оценки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Количество баллов </w:t>
            </w:r>
          </w:p>
        </w:tc>
      </w:tr>
      <w:tr w:rsidR="0095319A"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Соответствие сообщения заявленной теме</w:t>
            </w:r>
            <w:r>
              <w:rPr>
                <w:rFonts w:ascii="Times New Roman" w:hAnsi="Times New Roman"/>
                <w:b/>
                <w:sz w:val="24"/>
              </w:rPr>
              <w:t xml:space="preserve">, целям и задачам проекта </w:t>
            </w:r>
          </w:p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(до 2 баллов)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Соответствует полностью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5319A">
        <w:trPr>
          <w:trHeight w:val="370"/>
        </w:trPr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95319A"/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 отдельные несоответствия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5319A"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95319A"/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основном не соответствует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95319A"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 Понимание проблемы и глубина её раскрытия</w:t>
            </w:r>
          </w:p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(до 5 баллов)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Проблема раскрыта полно, проявлена эрудированность в её </w:t>
            </w:r>
            <w:r>
              <w:rPr>
                <w:rFonts w:ascii="Times New Roman" w:hAnsi="Times New Roman"/>
                <w:sz w:val="24"/>
              </w:rPr>
              <w:t>рассмотрении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</w:t>
            </w:r>
          </w:p>
        </w:tc>
      </w:tr>
      <w:tr w:rsidR="0095319A"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95319A"/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Проблема раскрыта частично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</w:tc>
      </w:tr>
      <w:tr w:rsidR="0095319A"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95319A"/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Проблема представлена поверхностно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0-1</w:t>
            </w:r>
          </w:p>
        </w:tc>
      </w:tr>
      <w:tr w:rsidR="0095319A"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 Представление собственных результатов исследования (до 4 баллов)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Представлена оценка и анализ собственных результатов исследования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</w:tr>
      <w:tr w:rsidR="0095319A"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95319A"/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Представлены собственные</w:t>
            </w:r>
            <w:r>
              <w:rPr>
                <w:rFonts w:ascii="Times New Roman" w:hAnsi="Times New Roman"/>
                <w:sz w:val="24"/>
              </w:rPr>
              <w:t xml:space="preserve"> результаты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</w:tc>
      </w:tr>
      <w:tr w:rsidR="0095319A"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95319A"/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не соотнесены с позицией автора или не представлены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0-1</w:t>
            </w:r>
          </w:p>
        </w:tc>
      </w:tr>
      <w:tr w:rsidR="0095319A"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 Структурированность и логичность сообщения, которая обеспечивает понимание и доступность содержания (до 3 баллов)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Структурировано, обеспечивает понимание и доступность</w:t>
            </w:r>
            <w:r>
              <w:rPr>
                <w:rFonts w:ascii="Times New Roman" w:hAnsi="Times New Roman"/>
                <w:sz w:val="24"/>
              </w:rPr>
              <w:t xml:space="preserve"> содержания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</w:tc>
      </w:tr>
      <w:tr w:rsidR="0095319A"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95319A"/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Структурировано, но не обеспечивает понимание и доступность содержания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5319A"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95319A"/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Структура отсутствует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95319A"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5. Культура выступления </w:t>
            </w:r>
          </w:p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(до 6 баллов)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Налажен эмоциональный и деловой контакт с аудиторией, грамотно организовано пространство и время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4-6</w:t>
            </w:r>
          </w:p>
        </w:tc>
      </w:tr>
      <w:tr w:rsidR="0095319A"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95319A"/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Названные умения предъявлены, но владение неуверенное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</w:tc>
      </w:tr>
      <w:tr w:rsidR="0095319A"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95319A"/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Предъявлены отдельные умения, уровень владения ими низок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0-1</w:t>
            </w:r>
          </w:p>
        </w:tc>
      </w:tr>
      <w:tr w:rsidR="0095319A"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 Грамотность речи, владение специальной терминологией по теме работы в выступлении</w:t>
            </w:r>
          </w:p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(до 6 баллов)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Речь грамотная, терминологией владеет свободно, применяет корректно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4-6</w:t>
            </w:r>
          </w:p>
        </w:tc>
      </w:tr>
      <w:tr w:rsidR="0095319A"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95319A"/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 свободно, применяет неуместно, либо ошибается в терминологии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</w:tc>
      </w:tr>
      <w:tr w:rsidR="0095319A"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95319A"/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владеет или владеет слабо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0-1</w:t>
            </w:r>
          </w:p>
        </w:tc>
      </w:tr>
      <w:tr w:rsidR="0095319A"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7. Наличие и целесообразность использования наглядности, уровень её </w:t>
            </w:r>
            <w:r>
              <w:rPr>
                <w:rFonts w:ascii="Times New Roman" w:hAnsi="Times New Roman"/>
                <w:b/>
                <w:sz w:val="24"/>
              </w:rPr>
              <w:t>представления</w:t>
            </w:r>
          </w:p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(до 4 баллов)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Наглядность адекватна, целесообразна, представлена на высоком уровне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</w:tr>
      <w:tr w:rsidR="0095319A"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95319A"/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Целесообразность неоднозначна, средний уровень культуры представления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</w:t>
            </w:r>
          </w:p>
        </w:tc>
      </w:tr>
      <w:tr w:rsidR="0095319A"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95319A"/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Наглядность неадекватна содержанию выступления, низкий уровень представления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95319A"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 Культура дискуссии – умение понять собеседника и убедительно ответить на его вопрос (до 5 баллов)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Ответил полно на все вопросы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3-5</w:t>
            </w:r>
          </w:p>
        </w:tc>
      </w:tr>
      <w:tr w:rsidR="0095319A"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95319A"/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Ответил на часть вопросов, либо ответы неполные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1-3</w:t>
            </w:r>
          </w:p>
        </w:tc>
      </w:tr>
      <w:tr w:rsidR="0095319A">
        <w:trPr>
          <w:trHeight w:val="216"/>
        </w:trPr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95319A"/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ответил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95319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 Особое мнение жюри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4-х баллов с </w:t>
            </w:r>
            <w:r>
              <w:rPr>
                <w:rFonts w:ascii="Times New Roman" w:hAnsi="Times New Roman"/>
                <w:sz w:val="24"/>
              </w:rPr>
              <w:t>формулировкой «За что?»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95319A">
            <w:pPr>
              <w:rPr>
                <w:rFonts w:ascii="Times New Roman" w:hAnsi="Times New Roman"/>
                <w:sz w:val="24"/>
              </w:rPr>
            </w:pPr>
          </w:p>
        </w:tc>
      </w:tr>
      <w:tr w:rsidR="0095319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 Соблюдение регламента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Несоблюдение регламента - каждая просроченная минута – минус балл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95319A">
            <w:pPr>
              <w:rPr>
                <w:rFonts w:ascii="Times New Roman" w:hAnsi="Times New Roman"/>
                <w:sz w:val="24"/>
              </w:rPr>
            </w:pPr>
          </w:p>
        </w:tc>
      </w:tr>
      <w:tr w:rsidR="0095319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9531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5319A" w:rsidRDefault="004A30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Мах 39</w:t>
            </w:r>
          </w:p>
        </w:tc>
      </w:tr>
    </w:tbl>
    <w:p w:rsidR="0095319A" w:rsidRDefault="0095319A">
      <w:pPr>
        <w:rPr>
          <w:rFonts w:ascii="Times New Roman" w:hAnsi="Times New Roman"/>
          <w:b/>
          <w:sz w:val="24"/>
          <w:u w:val="single"/>
        </w:rPr>
      </w:pPr>
    </w:p>
    <w:p w:rsidR="0095319A" w:rsidRDefault="004A3028">
      <w:pPr>
        <w:ind w:left="7513" w:hanging="751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Приложение №2</w:t>
      </w:r>
    </w:p>
    <w:p w:rsidR="0095319A" w:rsidRDefault="004A302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Анкета для учащихся в конце учебного года    </w:t>
      </w:r>
      <w:r>
        <w:rPr>
          <w:rFonts w:ascii="Times New Roman" w:hAnsi="Times New Roman"/>
          <w:b/>
          <w:sz w:val="24"/>
        </w:rPr>
        <w:t xml:space="preserve">           </w:t>
      </w:r>
    </w:p>
    <w:p w:rsidR="0095319A" w:rsidRDefault="004A3028">
      <w:pPr>
        <w:pStyle w:val="af7"/>
        <w:spacing w:after="0"/>
        <w:rPr>
          <w:rFonts w:ascii="Arial" w:hAnsi="Arial"/>
        </w:rPr>
      </w:pPr>
      <w:r>
        <w:t>4 – совершенно согласен;</w:t>
      </w:r>
    </w:p>
    <w:p w:rsidR="0095319A" w:rsidRDefault="004A3028">
      <w:pPr>
        <w:pStyle w:val="af7"/>
        <w:spacing w:after="0"/>
        <w:rPr>
          <w:rFonts w:ascii="Arial" w:hAnsi="Arial"/>
        </w:rPr>
      </w:pPr>
      <w:r>
        <w:t>3 – согласен;</w:t>
      </w:r>
    </w:p>
    <w:p w:rsidR="0095319A" w:rsidRDefault="004A3028">
      <w:pPr>
        <w:pStyle w:val="af7"/>
        <w:spacing w:after="0"/>
        <w:rPr>
          <w:rFonts w:ascii="Arial" w:hAnsi="Arial"/>
        </w:rPr>
      </w:pPr>
      <w:r>
        <w:t>2 – трудно сказать;</w:t>
      </w:r>
    </w:p>
    <w:p w:rsidR="0095319A" w:rsidRDefault="004A3028">
      <w:pPr>
        <w:pStyle w:val="af7"/>
        <w:spacing w:after="0"/>
        <w:rPr>
          <w:rFonts w:ascii="Arial" w:hAnsi="Arial"/>
        </w:rPr>
      </w:pPr>
      <w:r>
        <w:t>1 – не согласен;</w:t>
      </w:r>
    </w:p>
    <w:p w:rsidR="0095319A" w:rsidRDefault="004A3028">
      <w:pPr>
        <w:pStyle w:val="af7"/>
        <w:spacing w:after="0"/>
      </w:pPr>
      <w:r>
        <w:t>0 – совершенно не согласен.</w:t>
      </w:r>
    </w:p>
    <w:p w:rsidR="0095319A" w:rsidRDefault="0095319A">
      <w:pPr>
        <w:pStyle w:val="af7"/>
        <w:spacing w:after="0"/>
        <w:rPr>
          <w:rFonts w:ascii="Arial" w:hAnsi="Arial"/>
        </w:rPr>
      </w:pPr>
    </w:p>
    <w:p w:rsidR="0095319A" w:rsidRDefault="004A3028">
      <w:pPr>
        <w:pStyle w:val="af7"/>
        <w:spacing w:after="0"/>
        <w:rPr>
          <w:rFonts w:ascii="Arial" w:hAnsi="Arial"/>
        </w:rPr>
      </w:pPr>
      <w:r>
        <w:t>1. На занятия в объединение иду с радостью.</w:t>
      </w:r>
    </w:p>
    <w:p w:rsidR="0095319A" w:rsidRDefault="004A3028">
      <w:pPr>
        <w:pStyle w:val="af7"/>
        <w:spacing w:after="0"/>
        <w:rPr>
          <w:rFonts w:ascii="Arial" w:hAnsi="Arial"/>
        </w:rPr>
      </w:pPr>
      <w:r>
        <w:t>2. На занятиях я узнаю много нового, интересного, приобретаю новые умения и навыки.</w:t>
      </w:r>
    </w:p>
    <w:p w:rsidR="0095319A" w:rsidRDefault="004A3028">
      <w:pPr>
        <w:pStyle w:val="af7"/>
        <w:spacing w:after="0"/>
        <w:rPr>
          <w:rFonts w:ascii="Arial" w:hAnsi="Arial"/>
        </w:rPr>
      </w:pPr>
      <w:r>
        <w:t xml:space="preserve">3. В нашем </w:t>
      </w:r>
      <w:r>
        <w:t>объединении хороший педагог.</w:t>
      </w:r>
    </w:p>
    <w:p w:rsidR="0095319A" w:rsidRDefault="004A3028">
      <w:pPr>
        <w:pStyle w:val="af7"/>
        <w:spacing w:after="0"/>
        <w:rPr>
          <w:rFonts w:ascii="Arial" w:hAnsi="Arial"/>
        </w:rPr>
      </w:pPr>
      <w:r>
        <w:t>4. К нашему педагогу можно обратиться в сложной жизненной ситуации.</w:t>
      </w:r>
    </w:p>
    <w:p w:rsidR="0095319A" w:rsidRDefault="004A3028">
      <w:pPr>
        <w:pStyle w:val="af7"/>
        <w:spacing w:after="0"/>
        <w:rPr>
          <w:rFonts w:ascii="Arial" w:hAnsi="Arial"/>
        </w:rPr>
      </w:pPr>
      <w:r>
        <w:t>5. В группе я могу всегда свободно высказать мнение.</w:t>
      </w:r>
    </w:p>
    <w:p w:rsidR="0095319A" w:rsidRDefault="004A3028">
      <w:pPr>
        <w:pStyle w:val="af7"/>
        <w:spacing w:after="0"/>
        <w:rPr>
          <w:rFonts w:ascii="Arial" w:hAnsi="Arial"/>
        </w:rPr>
      </w:pPr>
      <w:r>
        <w:t>6. Здесь у меня обычно хорошее настроение.</w:t>
      </w:r>
    </w:p>
    <w:p w:rsidR="0095319A" w:rsidRDefault="004A3028">
      <w:pPr>
        <w:pStyle w:val="af7"/>
        <w:spacing w:after="0"/>
        <w:rPr>
          <w:rFonts w:ascii="Arial" w:hAnsi="Arial"/>
        </w:rPr>
      </w:pPr>
      <w:r>
        <w:t>7. Мне нравиться участвовать в делах Центра.</w:t>
      </w:r>
    </w:p>
    <w:p w:rsidR="0095319A" w:rsidRDefault="004A3028">
      <w:pPr>
        <w:pStyle w:val="af7"/>
        <w:spacing w:after="0"/>
        <w:rPr>
          <w:rFonts w:ascii="Arial" w:hAnsi="Arial"/>
        </w:rPr>
      </w:pPr>
      <w:r>
        <w:t>8. Я считаю, что м</w:t>
      </w:r>
      <w:r>
        <w:t>еня здесь готовят к самостоятельности.</w:t>
      </w:r>
    </w:p>
    <w:p w:rsidR="0095319A" w:rsidRDefault="004A3028">
      <w:pPr>
        <w:pStyle w:val="af7"/>
        <w:spacing w:after="0"/>
        <w:rPr>
          <w:rFonts w:ascii="Arial" w:hAnsi="Arial"/>
        </w:rPr>
      </w:pPr>
      <w:r>
        <w:t>9. Я считаю, что здесь созданы условия для развития моих способностей.</w:t>
      </w:r>
    </w:p>
    <w:p w:rsidR="0095319A" w:rsidRDefault="004A3028">
      <w:pPr>
        <w:pStyle w:val="af7"/>
        <w:spacing w:after="0"/>
      </w:pPr>
      <w:r>
        <w:t>10. Летом я буду скучать по занятиям в Центре.</w:t>
      </w:r>
    </w:p>
    <w:p w:rsidR="0095319A" w:rsidRDefault="0095319A">
      <w:pPr>
        <w:pStyle w:val="af7"/>
        <w:spacing w:after="0"/>
      </w:pPr>
    </w:p>
    <w:p w:rsidR="0095319A" w:rsidRDefault="0095319A">
      <w:pPr>
        <w:pStyle w:val="af7"/>
        <w:spacing w:after="0"/>
      </w:pPr>
    </w:p>
    <w:p w:rsidR="0095319A" w:rsidRDefault="0095319A">
      <w:pPr>
        <w:pStyle w:val="af7"/>
        <w:spacing w:after="0"/>
      </w:pPr>
    </w:p>
    <w:sectPr w:rsidR="0095319A">
      <w:footerReference w:type="default" r:id="rId10"/>
      <w:pgSz w:w="11906" w:h="16838"/>
      <w:pgMar w:top="1531" w:right="794" w:bottom="680" w:left="6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A3028">
      <w:pPr>
        <w:spacing w:after="0" w:line="240" w:lineRule="auto"/>
      </w:pPr>
      <w:r>
        <w:separator/>
      </w:r>
    </w:p>
  </w:endnote>
  <w:endnote w:type="continuationSeparator" w:id="0">
    <w:p w:rsidR="00000000" w:rsidRDefault="004A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19A" w:rsidRDefault="004A3028">
    <w:pPr>
      <w:pStyle w:val="ad"/>
      <w:jc w:val="right"/>
    </w:pPr>
    <w:r>
      <w:rPr>
        <w:sz w:val="22"/>
      </w:rPr>
      <w:fldChar w:fldCharType="begin"/>
    </w:r>
    <w:r>
      <w:instrText xml:space="preserve">PAGE </w:instrText>
    </w:r>
    <w:r>
      <w:rPr>
        <w:sz w:val="22"/>
      </w:rPr>
      <w:fldChar w:fldCharType="separate"/>
    </w:r>
    <w:r>
      <w:rPr>
        <w:noProof/>
      </w:rPr>
      <w:t>17</w:t>
    </w:r>
    <w:r>
      <w:rPr>
        <w:sz w:val="22"/>
      </w:rPr>
      <w:fldChar w:fldCharType="end"/>
    </w:r>
  </w:p>
  <w:p w:rsidR="0095319A" w:rsidRDefault="009531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A3028">
      <w:pPr>
        <w:spacing w:after="0" w:line="240" w:lineRule="auto"/>
      </w:pPr>
      <w:r>
        <w:separator/>
      </w:r>
    </w:p>
  </w:footnote>
  <w:footnote w:type="continuationSeparator" w:id="0">
    <w:p w:rsidR="00000000" w:rsidRDefault="004A3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1BA6"/>
    <w:multiLevelType w:val="multilevel"/>
    <w:tmpl w:val="B1E427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4CC16CA"/>
    <w:multiLevelType w:val="multilevel"/>
    <w:tmpl w:val="D13C9ED8"/>
    <w:lvl w:ilvl="0">
      <w:start w:val="1"/>
      <w:numFmt w:val="bullet"/>
      <w:pStyle w:val="1"/>
      <w:lvlText w:val=""/>
      <w:lvlJc w:val="left"/>
      <w:pPr>
        <w:tabs>
          <w:tab w:val="left" w:pos="0"/>
        </w:tabs>
      </w:pPr>
      <w:rPr>
        <w:rFonts w:ascii="Symbol" w:hAnsi="Symbol"/>
      </w:rPr>
    </w:lvl>
    <w:lvl w:ilvl="1">
      <w:start w:val="1"/>
      <w:numFmt w:val="bullet"/>
      <w:pStyle w:val="10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/>
      </w:rPr>
    </w:lvl>
    <w:lvl w:ilvl="2">
      <w:start w:val="1"/>
      <w:numFmt w:val="bullet"/>
      <w:pStyle w:val="NoteLevel3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/>
      </w:rPr>
    </w:lvl>
    <w:lvl w:ilvl="3">
      <w:start w:val="1"/>
      <w:numFmt w:val="bullet"/>
      <w:pStyle w:val="NoteLevel4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/>
      </w:rPr>
    </w:lvl>
    <w:lvl w:ilvl="4">
      <w:start w:val="1"/>
      <w:numFmt w:val="bullet"/>
      <w:pStyle w:val="NoteLevel5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/>
      </w:rPr>
    </w:lvl>
    <w:lvl w:ilvl="5">
      <w:start w:val="1"/>
      <w:numFmt w:val="bullet"/>
      <w:pStyle w:val="NoteLevel6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/>
      </w:rPr>
    </w:lvl>
    <w:lvl w:ilvl="6">
      <w:start w:val="1"/>
      <w:numFmt w:val="bullet"/>
      <w:pStyle w:val="NoteLevel7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/>
      </w:rPr>
    </w:lvl>
    <w:lvl w:ilvl="7">
      <w:start w:val="1"/>
      <w:numFmt w:val="bullet"/>
      <w:pStyle w:val="NoteLevel8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/>
      </w:rPr>
    </w:lvl>
    <w:lvl w:ilvl="8">
      <w:start w:val="1"/>
      <w:numFmt w:val="bullet"/>
      <w:pStyle w:val="NoteLevel9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19795E70"/>
    <w:multiLevelType w:val="multilevel"/>
    <w:tmpl w:val="91C6E79A"/>
    <w:lvl w:ilvl="0">
      <w:start w:val="1"/>
      <w:numFmt w:val="upperRoman"/>
      <w:pStyle w:val="6"/>
      <w:lvlText w:val="%1."/>
      <w:lvlJc w:val="left"/>
      <w:pPr>
        <w:tabs>
          <w:tab w:val="left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FB4F0C"/>
    <w:multiLevelType w:val="multilevel"/>
    <w:tmpl w:val="A426E5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A706DB"/>
    <w:multiLevelType w:val="multilevel"/>
    <w:tmpl w:val="7D9098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4CE47B0E"/>
    <w:multiLevelType w:val="multilevel"/>
    <w:tmpl w:val="2676E5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4515696"/>
    <w:multiLevelType w:val="multilevel"/>
    <w:tmpl w:val="ECE4A9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6A6034FA"/>
    <w:multiLevelType w:val="multilevel"/>
    <w:tmpl w:val="30BCF4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E414795"/>
    <w:multiLevelType w:val="multilevel"/>
    <w:tmpl w:val="B610F9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9A"/>
    <w:rsid w:val="004A3028"/>
    <w:rsid w:val="0095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401D8-AE5B-4D16-8A57-CA130260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1"/>
    <w:qFormat/>
    <w:pPr>
      <w:spacing w:after="200" w:line="276" w:lineRule="auto"/>
    </w:pPr>
    <w:rPr>
      <w:sz w:val="22"/>
    </w:rPr>
  </w:style>
  <w:style w:type="paragraph" w:styleId="12">
    <w:name w:val="heading 1"/>
    <w:basedOn w:val="a"/>
    <w:next w:val="a"/>
    <w:link w:val="13"/>
    <w:uiPriority w:val="9"/>
    <w:qFormat/>
    <w:pPr>
      <w:keepNext/>
      <w:keepLines/>
      <w:spacing w:after="0" w:line="300" w:lineRule="auto"/>
      <w:ind w:firstLine="709"/>
      <w:jc w:val="center"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after="0" w:line="240" w:lineRule="auto"/>
      <w:outlineLvl w:val="4"/>
    </w:pPr>
    <w:rPr>
      <w:rFonts w:ascii="Times New Roman" w:hAnsi="Times New Roman"/>
      <w:b/>
      <w:sz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numId w:val="9"/>
      </w:numPr>
      <w:spacing w:after="0" w:line="240" w:lineRule="auto"/>
      <w:outlineLvl w:val="5"/>
    </w:pPr>
    <w:rPr>
      <w:rFonts w:ascii="Times New Roman" w:hAnsi="Times New Roman"/>
      <w:b/>
      <w:sz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after="0" w:line="240" w:lineRule="auto"/>
      <w:outlineLvl w:val="6"/>
    </w:pPr>
    <w:rPr>
      <w:rFonts w:ascii="Times New Roman" w:hAnsi="Times New Roman"/>
      <w:b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21">
    <w:name w:val="Основной текст 21"/>
    <w:basedOn w:val="a"/>
    <w:link w:val="21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210">
    <w:name w:val="Основной текст 21"/>
    <w:basedOn w:val="11"/>
    <w:link w:val="21"/>
    <w:rPr>
      <w:rFonts w:ascii="Times New Roman" w:hAnsi="Times New Roman"/>
      <w:sz w:val="24"/>
    </w:rPr>
  </w:style>
  <w:style w:type="paragraph" w:customStyle="1" w:styleId="22">
    <w:name w:val="Знак2"/>
    <w:basedOn w:val="a"/>
    <w:link w:val="23"/>
    <w:pPr>
      <w:tabs>
        <w:tab w:val="left" w:pos="708"/>
      </w:tabs>
      <w:spacing w:after="160" w:line="240" w:lineRule="exact"/>
    </w:pPr>
    <w:rPr>
      <w:rFonts w:ascii="Verdana" w:hAnsi="Verdana"/>
      <w:sz w:val="20"/>
    </w:rPr>
  </w:style>
  <w:style w:type="character" w:customStyle="1" w:styleId="23">
    <w:name w:val="Знак2"/>
    <w:basedOn w:val="11"/>
    <w:link w:val="22"/>
    <w:rPr>
      <w:rFonts w:ascii="Verdana" w:hAnsi="Verdana"/>
      <w:sz w:val="20"/>
    </w:rPr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imes New Roman" w:hAnsi="Times New Roman"/>
      <w:sz w:val="2"/>
    </w:rPr>
  </w:style>
  <w:style w:type="character" w:customStyle="1" w:styleId="a4">
    <w:name w:val="Текст выноски Знак"/>
    <w:basedOn w:val="11"/>
    <w:link w:val="a3"/>
    <w:rPr>
      <w:rFonts w:ascii="Times New Roman" w:hAnsi="Times New Roman"/>
      <w:sz w:val="2"/>
    </w:rPr>
  </w:style>
  <w:style w:type="paragraph" w:customStyle="1" w:styleId="26">
    <w:name w:val="Основной текст (2)"/>
    <w:basedOn w:val="a"/>
    <w:link w:val="27"/>
    <w:pPr>
      <w:widowControl w:val="0"/>
      <w:spacing w:after="900" w:line="322" w:lineRule="exact"/>
      <w:ind w:hanging="1140"/>
      <w:jc w:val="center"/>
    </w:pPr>
    <w:rPr>
      <w:rFonts w:ascii="Times New Roman" w:hAnsi="Times New Roman"/>
      <w:sz w:val="28"/>
    </w:rPr>
  </w:style>
  <w:style w:type="character" w:customStyle="1" w:styleId="27">
    <w:name w:val="Основной текст (2)"/>
    <w:basedOn w:val="11"/>
    <w:link w:val="26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rFonts w:ascii="Times New Roman" w:hAnsi="Times New Roman"/>
      <w:b/>
      <w:i/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43">
    <w:name w:val="Основной текст (4)"/>
    <w:basedOn w:val="a"/>
    <w:link w:val="44"/>
    <w:pPr>
      <w:widowControl w:val="0"/>
      <w:spacing w:before="300" w:after="0" w:line="322" w:lineRule="exact"/>
      <w:jc w:val="both"/>
    </w:pPr>
    <w:rPr>
      <w:rFonts w:ascii="Times New Roman" w:hAnsi="Times New Roman"/>
      <w:b/>
      <w:sz w:val="28"/>
    </w:rPr>
  </w:style>
  <w:style w:type="character" w:customStyle="1" w:styleId="44">
    <w:name w:val="Основной текст (4)"/>
    <w:basedOn w:val="11"/>
    <w:link w:val="43"/>
    <w:rPr>
      <w:rFonts w:ascii="Times New Roman" w:hAnsi="Times New Roman"/>
      <w:b/>
      <w:sz w:val="28"/>
    </w:rPr>
  </w:style>
  <w:style w:type="paragraph" w:customStyle="1" w:styleId="14">
    <w:name w:val="Нижний колонтитул Знак1"/>
    <w:link w:val="15"/>
  </w:style>
  <w:style w:type="character" w:customStyle="1" w:styleId="15">
    <w:name w:val="Нижний колонтитул Знак1"/>
    <w:link w:val="14"/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NoteLevel4">
    <w:name w:val="Note Level 4"/>
    <w:basedOn w:val="a"/>
    <w:link w:val="NoteLevel40"/>
    <w:pPr>
      <w:keepNext/>
      <w:numPr>
        <w:ilvl w:val="3"/>
        <w:numId w:val="8"/>
      </w:numPr>
      <w:spacing w:after="0" w:line="240" w:lineRule="auto"/>
      <w:contextualSpacing/>
      <w:outlineLvl w:val="3"/>
    </w:pPr>
    <w:rPr>
      <w:rFonts w:ascii="Verdana" w:hAnsi="Verdana"/>
      <w:sz w:val="24"/>
    </w:rPr>
  </w:style>
  <w:style w:type="character" w:customStyle="1" w:styleId="NoteLevel40">
    <w:name w:val="Note Level 4"/>
    <w:basedOn w:val="11"/>
    <w:link w:val="NoteLevel4"/>
    <w:rPr>
      <w:rFonts w:ascii="Verdana" w:hAnsi="Verdana"/>
      <w:sz w:val="24"/>
    </w:rPr>
  </w:style>
  <w:style w:type="paragraph" w:customStyle="1" w:styleId="a5">
    <w:name w:val="Знак Знак Знак Знак Знак Знак Знак Знак Знак Знак Знак Знак Знак"/>
    <w:basedOn w:val="a"/>
    <w:link w:val="a6"/>
    <w:pPr>
      <w:spacing w:after="160" w:line="240" w:lineRule="exact"/>
    </w:pPr>
    <w:rPr>
      <w:rFonts w:ascii="Verdana" w:hAnsi="Verdana"/>
      <w:sz w:val="20"/>
    </w:rPr>
  </w:style>
  <w:style w:type="character" w:customStyle="1" w:styleId="a6">
    <w:name w:val="Знак Знак Знак Знак Знак Знак Знак Знак Знак Знак Знак Знак Знак"/>
    <w:basedOn w:val="11"/>
    <w:link w:val="a5"/>
    <w:rPr>
      <w:rFonts w:ascii="Verdana" w:hAnsi="Verdana"/>
      <w:sz w:val="20"/>
    </w:rPr>
  </w:style>
  <w:style w:type="paragraph" w:customStyle="1" w:styleId="16">
    <w:name w:val="Строгий1"/>
    <w:link w:val="a7"/>
    <w:rPr>
      <w:b/>
    </w:rPr>
  </w:style>
  <w:style w:type="character" w:styleId="a7">
    <w:name w:val="Strong"/>
    <w:link w:val="16"/>
    <w:rPr>
      <w:b/>
    </w:rPr>
  </w:style>
  <w:style w:type="paragraph" w:styleId="28">
    <w:name w:val="Body Text 2"/>
    <w:basedOn w:val="a"/>
    <w:link w:val="29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9">
    <w:name w:val="Основной текст 2 Знак"/>
    <w:basedOn w:val="11"/>
    <w:link w:val="28"/>
    <w:rPr>
      <w:rFonts w:ascii="Times New Roman" w:hAnsi="Times New Roman"/>
      <w:sz w:val="24"/>
    </w:rPr>
  </w:style>
  <w:style w:type="paragraph" w:customStyle="1" w:styleId="HeaderChar">
    <w:name w:val="Header Char"/>
    <w:link w:val="HeaderChar0"/>
    <w:rPr>
      <w:rFonts w:ascii="Times New Roman" w:hAnsi="Times New Roman"/>
    </w:rPr>
  </w:style>
  <w:style w:type="character" w:customStyle="1" w:styleId="HeaderChar0">
    <w:name w:val="Header Char"/>
    <w:link w:val="HeaderChar"/>
    <w:rPr>
      <w:rFonts w:ascii="Times New Roman" w:hAnsi="Times New Roman"/>
    </w:rPr>
  </w:style>
  <w:style w:type="paragraph" w:customStyle="1" w:styleId="17">
    <w:name w:val="Текст концевой сноски Знак1"/>
    <w:link w:val="18"/>
  </w:style>
  <w:style w:type="character" w:customStyle="1" w:styleId="18">
    <w:name w:val="Текст концевой сноски Знак1"/>
    <w:link w:val="17"/>
    <w:rPr>
      <w:sz w:val="20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1"/>
    <w:link w:val="Endnote"/>
    <w:rPr>
      <w:sz w:val="20"/>
    </w:rPr>
  </w:style>
  <w:style w:type="character" w:customStyle="1" w:styleId="30">
    <w:name w:val="Заголовок 3 Знак"/>
    <w:basedOn w:val="11"/>
    <w:link w:val="3"/>
    <w:rPr>
      <w:rFonts w:ascii="Times New Roman" w:hAnsi="Times New Roman"/>
      <w:b/>
      <w:sz w:val="20"/>
    </w:rPr>
  </w:style>
  <w:style w:type="paragraph" w:styleId="2a">
    <w:name w:val="Body Text Indent 2"/>
    <w:basedOn w:val="a"/>
    <w:link w:val="2b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b">
    <w:name w:val="Основной текст с отступом 2 Знак"/>
    <w:basedOn w:val="11"/>
    <w:link w:val="2a"/>
    <w:rPr>
      <w:rFonts w:ascii="Times New Roman" w:hAnsi="Times New Roman"/>
      <w:sz w:val="24"/>
    </w:rPr>
  </w:style>
  <w:style w:type="paragraph" w:styleId="a8">
    <w:name w:val="No Spacing"/>
    <w:link w:val="a9"/>
    <w:rPr>
      <w:rFonts w:ascii="Times New Roman" w:hAnsi="Times New Roman"/>
      <w:sz w:val="22"/>
    </w:rPr>
  </w:style>
  <w:style w:type="character" w:customStyle="1" w:styleId="a9">
    <w:name w:val="Без интервала Знак"/>
    <w:link w:val="a8"/>
    <w:rPr>
      <w:rFonts w:ascii="Times New Roman" w:hAnsi="Times New Roman"/>
      <w:sz w:val="22"/>
    </w:rPr>
  </w:style>
  <w:style w:type="paragraph" w:customStyle="1" w:styleId="19">
    <w:name w:val="Верхний колонтитул Знак1"/>
    <w:link w:val="1a"/>
  </w:style>
  <w:style w:type="character" w:customStyle="1" w:styleId="1a">
    <w:name w:val="Верхний колонтитул Знак1"/>
    <w:link w:val="19"/>
  </w:style>
  <w:style w:type="paragraph" w:styleId="aa">
    <w:name w:val="Body Text"/>
    <w:basedOn w:val="a"/>
    <w:link w:val="ab"/>
    <w:pPr>
      <w:widowControl w:val="0"/>
      <w:spacing w:after="120" w:line="240" w:lineRule="auto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basedOn w:val="11"/>
    <w:link w:val="aa"/>
    <w:rPr>
      <w:rFonts w:ascii="Times New Roman" w:hAnsi="Times New Roman"/>
      <w:sz w:val="20"/>
    </w:rPr>
  </w:style>
  <w:style w:type="paragraph" w:customStyle="1" w:styleId="1b">
    <w:name w:val="Знак сноски1"/>
    <w:link w:val="ac"/>
    <w:rPr>
      <w:vertAlign w:val="superscript"/>
    </w:rPr>
  </w:style>
  <w:style w:type="character" w:styleId="ac">
    <w:name w:val="footnote reference"/>
    <w:link w:val="1b"/>
    <w:rPr>
      <w:vertAlign w:val="superscript"/>
    </w:rPr>
  </w:style>
  <w:style w:type="paragraph" w:customStyle="1" w:styleId="NoteLevel9">
    <w:name w:val="Note Level 9"/>
    <w:basedOn w:val="a"/>
    <w:link w:val="NoteLevel90"/>
    <w:pPr>
      <w:keepNext/>
      <w:numPr>
        <w:ilvl w:val="8"/>
        <w:numId w:val="8"/>
      </w:numPr>
      <w:spacing w:after="0" w:line="240" w:lineRule="auto"/>
      <w:contextualSpacing/>
      <w:outlineLvl w:val="8"/>
    </w:pPr>
    <w:rPr>
      <w:rFonts w:ascii="Verdana" w:hAnsi="Verdana"/>
      <w:sz w:val="24"/>
    </w:rPr>
  </w:style>
  <w:style w:type="character" w:customStyle="1" w:styleId="NoteLevel90">
    <w:name w:val="Note Level 9"/>
    <w:basedOn w:val="11"/>
    <w:link w:val="NoteLevel9"/>
    <w:rPr>
      <w:rFonts w:ascii="Verdana" w:hAnsi="Verdana"/>
      <w:sz w:val="24"/>
    </w:rPr>
  </w:style>
  <w:style w:type="paragraph" w:customStyle="1" w:styleId="2c">
    <w:name w:val="Обычный2"/>
    <w:link w:val="2d"/>
    <w:pPr>
      <w:spacing w:after="160" w:line="264" w:lineRule="auto"/>
    </w:pPr>
    <w:rPr>
      <w:sz w:val="22"/>
    </w:rPr>
  </w:style>
  <w:style w:type="character" w:customStyle="1" w:styleId="2d">
    <w:name w:val="Обычный2"/>
    <w:link w:val="2c"/>
    <w:rPr>
      <w:sz w:val="22"/>
    </w:rPr>
  </w:style>
  <w:style w:type="paragraph" w:customStyle="1" w:styleId="10">
    <w:name w:val="Без интервала1"/>
    <w:basedOn w:val="a"/>
    <w:link w:val="1c"/>
    <w:pPr>
      <w:keepNext/>
      <w:numPr>
        <w:ilvl w:val="1"/>
        <w:numId w:val="8"/>
      </w:numPr>
      <w:spacing w:after="0" w:line="240" w:lineRule="auto"/>
      <w:contextualSpacing/>
      <w:outlineLvl w:val="1"/>
    </w:pPr>
    <w:rPr>
      <w:rFonts w:ascii="Verdana" w:hAnsi="Verdana"/>
      <w:sz w:val="24"/>
    </w:rPr>
  </w:style>
  <w:style w:type="character" w:customStyle="1" w:styleId="1c">
    <w:name w:val="Без интервала1"/>
    <w:basedOn w:val="11"/>
    <w:link w:val="10"/>
    <w:rPr>
      <w:rFonts w:ascii="Verdana" w:hAnsi="Verdana"/>
      <w:sz w:val="24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e">
    <w:name w:val="Нижний колонтитул Знак"/>
    <w:basedOn w:val="11"/>
    <w:link w:val="ad"/>
    <w:rPr>
      <w:sz w:val="20"/>
    </w:rPr>
  </w:style>
  <w:style w:type="paragraph" w:customStyle="1" w:styleId="af">
    <w:name w:val="Основной"/>
    <w:basedOn w:val="a"/>
    <w:link w:val="af0"/>
    <w:pPr>
      <w:spacing w:after="0" w:line="240" w:lineRule="auto"/>
      <w:ind w:firstLine="397"/>
      <w:jc w:val="both"/>
    </w:pPr>
    <w:rPr>
      <w:rFonts w:ascii="Times New Roman" w:hAnsi="Times New Roman"/>
      <w:sz w:val="20"/>
    </w:rPr>
  </w:style>
  <w:style w:type="character" w:customStyle="1" w:styleId="af0">
    <w:name w:val="Основной"/>
    <w:basedOn w:val="11"/>
    <w:link w:val="af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3"/>
    <w:basedOn w:val="a"/>
    <w:link w:val="34"/>
    <w:pPr>
      <w:widowControl w:val="0"/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1"/>
    <w:link w:val="33"/>
    <w:rPr>
      <w:rFonts w:ascii="Times New Roman" w:hAnsi="Times New Roman"/>
      <w:sz w:val="16"/>
    </w:rPr>
  </w:style>
  <w:style w:type="paragraph" w:customStyle="1" w:styleId="1d">
    <w:name w:val="Текст выноски Знак1"/>
    <w:link w:val="1e"/>
    <w:rPr>
      <w:rFonts w:ascii="Tahoma" w:hAnsi="Tahoma"/>
      <w:sz w:val="16"/>
    </w:rPr>
  </w:style>
  <w:style w:type="character" w:customStyle="1" w:styleId="1e">
    <w:name w:val="Текст выноски Знак1"/>
    <w:link w:val="1d"/>
    <w:rPr>
      <w:rFonts w:ascii="Tahoma" w:hAnsi="Tahoma"/>
      <w:sz w:val="16"/>
    </w:rPr>
  </w:style>
  <w:style w:type="paragraph" w:styleId="af1">
    <w:name w:val="Block Text"/>
    <w:basedOn w:val="a"/>
    <w:link w:val="af2"/>
    <w:pPr>
      <w:spacing w:after="0" w:line="240" w:lineRule="auto"/>
      <w:ind w:left="-108" w:right="-108" w:firstLine="108"/>
      <w:jc w:val="center"/>
    </w:pPr>
    <w:rPr>
      <w:rFonts w:ascii="Times New Roman" w:hAnsi="Times New Roman"/>
      <w:sz w:val="20"/>
    </w:rPr>
  </w:style>
  <w:style w:type="character" w:customStyle="1" w:styleId="af2">
    <w:name w:val="Цитата Знак"/>
    <w:basedOn w:val="11"/>
    <w:link w:val="af1"/>
    <w:rPr>
      <w:rFonts w:ascii="Times New Roman" w:hAnsi="Times New Roman"/>
      <w:sz w:val="20"/>
    </w:rPr>
  </w:style>
  <w:style w:type="paragraph" w:customStyle="1" w:styleId="articleseparator">
    <w:name w:val="article_separator"/>
    <w:link w:val="articleseparator0"/>
  </w:style>
  <w:style w:type="character" w:customStyle="1" w:styleId="articleseparator0">
    <w:name w:val="article_separator"/>
    <w:link w:val="articleseparator"/>
  </w:style>
  <w:style w:type="paragraph" w:customStyle="1" w:styleId="NoteLevel8">
    <w:name w:val="Note Level 8"/>
    <w:basedOn w:val="a"/>
    <w:link w:val="NoteLevel80"/>
    <w:pPr>
      <w:keepNext/>
      <w:numPr>
        <w:ilvl w:val="7"/>
        <w:numId w:val="8"/>
      </w:numPr>
      <w:spacing w:after="0" w:line="240" w:lineRule="auto"/>
      <w:contextualSpacing/>
      <w:outlineLvl w:val="7"/>
    </w:pPr>
    <w:rPr>
      <w:rFonts w:ascii="Verdana" w:hAnsi="Verdana"/>
      <w:sz w:val="24"/>
    </w:rPr>
  </w:style>
  <w:style w:type="character" w:customStyle="1" w:styleId="NoteLevel80">
    <w:name w:val="Note Level 8"/>
    <w:basedOn w:val="11"/>
    <w:link w:val="NoteLevel8"/>
    <w:rPr>
      <w:rFonts w:ascii="Verdana" w:hAnsi="Verdana"/>
      <w:sz w:val="24"/>
    </w:rPr>
  </w:style>
  <w:style w:type="character" w:customStyle="1" w:styleId="50">
    <w:name w:val="Заголовок 5 Знак"/>
    <w:basedOn w:val="11"/>
    <w:link w:val="5"/>
    <w:rPr>
      <w:rFonts w:ascii="Times New Roman" w:hAnsi="Times New Roman"/>
      <w:b/>
      <w:sz w:val="20"/>
    </w:rPr>
  </w:style>
  <w:style w:type="paragraph" w:customStyle="1" w:styleId="FooterChar">
    <w:name w:val="Footer Char"/>
    <w:link w:val="FooterChar0"/>
    <w:rPr>
      <w:rFonts w:ascii="Times New Roman" w:hAnsi="Times New Roman"/>
    </w:rPr>
  </w:style>
  <w:style w:type="character" w:customStyle="1" w:styleId="FooterChar0">
    <w:name w:val="Footer Char"/>
    <w:link w:val="FooterChar"/>
    <w:rPr>
      <w:rFonts w:ascii="Times New Roman" w:hAnsi="Times New Roman"/>
    </w:rPr>
  </w:style>
  <w:style w:type="character" w:customStyle="1" w:styleId="13">
    <w:name w:val="Заголовок 1 Знак"/>
    <w:basedOn w:val="11"/>
    <w:link w:val="12"/>
    <w:rPr>
      <w:rFonts w:ascii="Times New Roman" w:hAnsi="Times New Roman"/>
      <w:b/>
      <w:sz w:val="32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f4">
    <w:name w:val="Верхний колонтитул Знак"/>
    <w:basedOn w:val="11"/>
    <w:link w:val="af3"/>
    <w:rPr>
      <w:sz w:val="20"/>
    </w:rPr>
  </w:style>
  <w:style w:type="paragraph" w:customStyle="1" w:styleId="1f">
    <w:name w:val="Основной шрифт абзаца1"/>
    <w:link w:val="9"/>
  </w:style>
  <w:style w:type="paragraph" w:customStyle="1" w:styleId="9">
    <w:name w:val="Основной текст (9)"/>
    <w:basedOn w:val="a"/>
    <w:link w:val="90"/>
    <w:pPr>
      <w:spacing w:before="480" w:after="0" w:line="211" w:lineRule="exact"/>
      <w:ind w:hanging="400"/>
      <w:jc w:val="center"/>
    </w:pPr>
    <w:rPr>
      <w:rFonts w:ascii="Arial" w:hAnsi="Arial"/>
      <w:sz w:val="17"/>
      <w:highlight w:val="white"/>
    </w:rPr>
  </w:style>
  <w:style w:type="character" w:customStyle="1" w:styleId="90">
    <w:name w:val="Основной текст (9)"/>
    <w:basedOn w:val="11"/>
    <w:link w:val="9"/>
    <w:rPr>
      <w:rFonts w:ascii="Arial" w:hAnsi="Arial"/>
      <w:sz w:val="17"/>
      <w:highlight w:val="white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1"/>
    <w:link w:val="af5"/>
    <w:rPr>
      <w:sz w:val="22"/>
    </w:rPr>
  </w:style>
  <w:style w:type="paragraph" w:customStyle="1" w:styleId="NoteLevel7">
    <w:name w:val="Note Level 7"/>
    <w:basedOn w:val="a"/>
    <w:link w:val="NoteLevel70"/>
    <w:pPr>
      <w:keepNext/>
      <w:numPr>
        <w:ilvl w:val="6"/>
        <w:numId w:val="8"/>
      </w:numPr>
      <w:spacing w:after="0" w:line="240" w:lineRule="auto"/>
      <w:contextualSpacing/>
      <w:outlineLvl w:val="6"/>
    </w:pPr>
    <w:rPr>
      <w:rFonts w:ascii="Verdana" w:hAnsi="Verdana"/>
      <w:sz w:val="24"/>
    </w:rPr>
  </w:style>
  <w:style w:type="character" w:customStyle="1" w:styleId="NoteLevel70">
    <w:name w:val="Note Level 7"/>
    <w:basedOn w:val="11"/>
    <w:link w:val="NoteLevel7"/>
    <w:rPr>
      <w:rFonts w:ascii="Verdana" w:hAnsi="Verdana"/>
      <w:sz w:val="24"/>
    </w:rPr>
  </w:style>
  <w:style w:type="paragraph" w:styleId="af7">
    <w:name w:val="Normal (Web)"/>
    <w:basedOn w:val="a"/>
    <w:link w:val="a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8">
    <w:name w:val="Обычный (веб) Знак"/>
    <w:basedOn w:val="11"/>
    <w:link w:val="af7"/>
    <w:rPr>
      <w:rFonts w:ascii="Times New Roman" w:hAnsi="Times New Roman"/>
      <w:sz w:val="24"/>
    </w:rPr>
  </w:style>
  <w:style w:type="paragraph" w:customStyle="1" w:styleId="1f0">
    <w:name w:val="Гиперссылка1"/>
    <w:link w:val="af9"/>
    <w:rPr>
      <w:color w:val="2A68D2"/>
    </w:rPr>
  </w:style>
  <w:style w:type="character" w:styleId="af9">
    <w:name w:val="Hyperlink"/>
    <w:link w:val="1f0"/>
    <w:rPr>
      <w:color w:val="2A68D2"/>
      <w:u w:val="non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Pr>
      <w:rFonts w:ascii="Times New Roman" w:hAnsi="Times New Roman"/>
      <w:sz w:val="20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1f3">
    <w:name w:val="Абзац списка1"/>
    <w:basedOn w:val="a"/>
    <w:link w:val="1f4"/>
    <w:pPr>
      <w:spacing w:after="0" w:line="240" w:lineRule="auto"/>
      <w:ind w:left="720"/>
    </w:pPr>
    <w:rPr>
      <w:rFonts w:ascii="Times New Roman" w:hAnsi="Times New Roman"/>
      <w:sz w:val="24"/>
    </w:rPr>
  </w:style>
  <w:style w:type="character" w:customStyle="1" w:styleId="1f4">
    <w:name w:val="Абзац списка1"/>
    <w:basedOn w:val="11"/>
    <w:link w:val="1f3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a">
    <w:name w:val="Body Text Indent"/>
    <w:basedOn w:val="a"/>
    <w:link w:val="afb"/>
    <w:pPr>
      <w:tabs>
        <w:tab w:val="left" w:pos="0"/>
      </w:tabs>
      <w:spacing w:after="0" w:line="360" w:lineRule="auto"/>
      <w:ind w:firstLine="567"/>
      <w:jc w:val="both"/>
    </w:pPr>
    <w:rPr>
      <w:rFonts w:ascii="Arial Narrow" w:hAnsi="Arial Narrow"/>
      <w:sz w:val="20"/>
    </w:rPr>
  </w:style>
  <w:style w:type="character" w:customStyle="1" w:styleId="afb">
    <w:name w:val="Основной текст с отступом Знак"/>
    <w:basedOn w:val="11"/>
    <w:link w:val="afa"/>
    <w:rPr>
      <w:rFonts w:ascii="Arial Narrow" w:hAnsi="Arial Narrow"/>
      <w:sz w:val="20"/>
    </w:rPr>
  </w:style>
  <w:style w:type="paragraph" w:customStyle="1" w:styleId="NoteLevel3">
    <w:name w:val="Note Level 3"/>
    <w:basedOn w:val="a"/>
    <w:link w:val="NoteLevel30"/>
    <w:pPr>
      <w:keepNext/>
      <w:numPr>
        <w:ilvl w:val="2"/>
        <w:numId w:val="8"/>
      </w:numPr>
      <w:spacing w:after="0" w:line="240" w:lineRule="auto"/>
      <w:contextualSpacing/>
      <w:outlineLvl w:val="2"/>
    </w:pPr>
    <w:rPr>
      <w:rFonts w:ascii="Verdana" w:hAnsi="Verdana"/>
      <w:sz w:val="24"/>
    </w:rPr>
  </w:style>
  <w:style w:type="character" w:customStyle="1" w:styleId="NoteLevel30">
    <w:name w:val="Note Level 3"/>
    <w:basedOn w:val="11"/>
    <w:link w:val="NoteLevel3"/>
    <w:rPr>
      <w:rFonts w:ascii="Verdana" w:hAnsi="Verdana"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f5">
    <w:name w:val="Обычный1"/>
    <w:link w:val="1f6"/>
    <w:pPr>
      <w:spacing w:after="160" w:line="252" w:lineRule="auto"/>
    </w:pPr>
    <w:rPr>
      <w:sz w:val="22"/>
    </w:rPr>
  </w:style>
  <w:style w:type="character" w:customStyle="1" w:styleId="1f6">
    <w:name w:val="Обычный1"/>
    <w:link w:val="1f5"/>
    <w:rPr>
      <w:sz w:val="22"/>
    </w:rPr>
  </w:style>
  <w:style w:type="paragraph" w:customStyle="1" w:styleId="1f7">
    <w:name w:val="Просмотренная гиперссылка1"/>
    <w:link w:val="afc"/>
    <w:rPr>
      <w:color w:val="800080"/>
      <w:u w:val="single"/>
    </w:rPr>
  </w:style>
  <w:style w:type="character" w:styleId="afc">
    <w:name w:val="FollowedHyperlink"/>
    <w:link w:val="1f7"/>
    <w:rPr>
      <w:color w:val="800080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e">
    <w:name w:val="List 2"/>
    <w:basedOn w:val="a"/>
    <w:link w:val="2f"/>
    <w:pPr>
      <w:spacing w:after="0" w:line="240" w:lineRule="auto"/>
      <w:ind w:left="566" w:hanging="283"/>
    </w:pPr>
    <w:rPr>
      <w:rFonts w:ascii="Times New Roman" w:hAnsi="Times New Roman"/>
      <w:sz w:val="24"/>
    </w:rPr>
  </w:style>
  <w:style w:type="character" w:customStyle="1" w:styleId="2f">
    <w:name w:val="Список 2 Знак"/>
    <w:basedOn w:val="11"/>
    <w:link w:val="2e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f8">
    <w:name w:val="Номер страницы1"/>
    <w:link w:val="afd"/>
  </w:style>
  <w:style w:type="character" w:styleId="afd">
    <w:name w:val="page number"/>
    <w:link w:val="1f8"/>
  </w:style>
  <w:style w:type="paragraph" w:customStyle="1" w:styleId="EndnoteTextChar">
    <w:name w:val="Endnote Text Char"/>
    <w:link w:val="EndnoteTextChar0"/>
  </w:style>
  <w:style w:type="character" w:customStyle="1" w:styleId="EndnoteTextChar0">
    <w:name w:val="Endnote Text Char"/>
    <w:link w:val="EndnoteTextChar"/>
    <w:rPr>
      <w:rFonts w:ascii="Calibri" w:hAnsi="Calibri"/>
    </w:rPr>
  </w:style>
  <w:style w:type="paragraph" w:customStyle="1" w:styleId="NoteLevel5">
    <w:name w:val="Note Level 5"/>
    <w:basedOn w:val="a"/>
    <w:link w:val="NoteLevel50"/>
    <w:pPr>
      <w:keepNext/>
      <w:numPr>
        <w:ilvl w:val="4"/>
        <w:numId w:val="8"/>
      </w:numPr>
      <w:spacing w:after="0" w:line="240" w:lineRule="auto"/>
      <w:contextualSpacing/>
      <w:outlineLvl w:val="4"/>
    </w:pPr>
    <w:rPr>
      <w:rFonts w:ascii="Verdana" w:hAnsi="Verdana"/>
      <w:sz w:val="24"/>
    </w:rPr>
  </w:style>
  <w:style w:type="character" w:customStyle="1" w:styleId="NoteLevel50">
    <w:name w:val="Note Level 5"/>
    <w:basedOn w:val="11"/>
    <w:link w:val="NoteLevel5"/>
    <w:rPr>
      <w:rFonts w:ascii="Verdana" w:hAnsi="Verdana"/>
      <w:sz w:val="24"/>
    </w:rPr>
  </w:style>
  <w:style w:type="paragraph" w:customStyle="1" w:styleId="2f0">
    <w:name w:val="Заголовок №2"/>
    <w:basedOn w:val="a"/>
    <w:link w:val="2f1"/>
    <w:pPr>
      <w:widowControl w:val="0"/>
      <w:spacing w:after="420" w:line="240" w:lineRule="atLeast"/>
      <w:jc w:val="center"/>
      <w:outlineLvl w:val="1"/>
    </w:pPr>
    <w:rPr>
      <w:rFonts w:ascii="Times New Roman" w:hAnsi="Times New Roman"/>
      <w:b/>
      <w:sz w:val="28"/>
    </w:rPr>
  </w:style>
  <w:style w:type="character" w:customStyle="1" w:styleId="2f1">
    <w:name w:val="Заголовок №2"/>
    <w:basedOn w:val="11"/>
    <w:link w:val="2f0"/>
    <w:rPr>
      <w:rFonts w:ascii="Times New Roman" w:hAnsi="Times New Roman"/>
      <w:b/>
      <w:sz w:val="28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35">
    <w:name w:val="Body Text Indent 3"/>
    <w:basedOn w:val="a"/>
    <w:link w:val="36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6">
    <w:name w:val="Основной текст с отступом 3 Знак"/>
    <w:basedOn w:val="11"/>
    <w:link w:val="35"/>
    <w:rPr>
      <w:rFonts w:ascii="Times New Roman" w:hAnsi="Times New Roman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9">
    <w:name w:val="Выделение1"/>
    <w:link w:val="afe"/>
    <w:rPr>
      <w:i/>
    </w:rPr>
  </w:style>
  <w:style w:type="character" w:styleId="afe">
    <w:name w:val="Emphasis"/>
    <w:link w:val="1f9"/>
    <w:rPr>
      <w:i/>
    </w:rPr>
  </w:style>
  <w:style w:type="paragraph" w:customStyle="1" w:styleId="1">
    <w:name w:val="Замещающий текст1"/>
    <w:basedOn w:val="a"/>
    <w:link w:val="1fa"/>
    <w:pPr>
      <w:keepNext/>
      <w:numPr>
        <w:numId w:val="8"/>
      </w:numPr>
      <w:spacing w:after="0" w:line="240" w:lineRule="auto"/>
      <w:contextualSpacing/>
      <w:outlineLvl w:val="0"/>
    </w:pPr>
    <w:rPr>
      <w:rFonts w:ascii="Verdana" w:hAnsi="Verdana"/>
      <w:sz w:val="24"/>
    </w:rPr>
  </w:style>
  <w:style w:type="character" w:customStyle="1" w:styleId="1fa">
    <w:name w:val="Замещающий текст1"/>
    <w:basedOn w:val="11"/>
    <w:link w:val="1"/>
    <w:rPr>
      <w:rFonts w:ascii="Verdana" w:hAnsi="Verdana"/>
      <w:sz w:val="24"/>
    </w:rPr>
  </w:style>
  <w:style w:type="paragraph" w:styleId="aff">
    <w:name w:val="Subtitle"/>
    <w:next w:val="a"/>
    <w:link w:val="a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sz w:val="24"/>
    </w:rPr>
  </w:style>
  <w:style w:type="paragraph" w:customStyle="1" w:styleId="aff1">
    <w:name w:val="Знак"/>
    <w:basedOn w:val="a"/>
    <w:link w:val="aff2"/>
    <w:pPr>
      <w:tabs>
        <w:tab w:val="left" w:pos="708"/>
      </w:tabs>
      <w:spacing w:after="160" w:line="240" w:lineRule="exact"/>
    </w:pPr>
    <w:rPr>
      <w:rFonts w:ascii="Verdana" w:hAnsi="Verdana"/>
      <w:sz w:val="20"/>
    </w:rPr>
  </w:style>
  <w:style w:type="character" w:customStyle="1" w:styleId="aff2">
    <w:name w:val="Знак"/>
    <w:basedOn w:val="11"/>
    <w:link w:val="aff1"/>
    <w:rPr>
      <w:rFonts w:ascii="Verdana" w:hAnsi="Verdana"/>
      <w:sz w:val="20"/>
    </w:rPr>
  </w:style>
  <w:style w:type="paragraph" w:customStyle="1" w:styleId="2100">
    <w:name w:val="Основной текст (2) + 10"/>
    <w:link w:val="2101"/>
    <w:rPr>
      <w:rFonts w:ascii="Times New Roman" w:hAnsi="Times New Roman"/>
      <w:sz w:val="21"/>
      <w:highlight w:val="white"/>
    </w:rPr>
  </w:style>
  <w:style w:type="character" w:customStyle="1" w:styleId="2101">
    <w:name w:val="Основной текст (2) + 10"/>
    <w:link w:val="2100"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customStyle="1" w:styleId="210pt">
    <w:name w:val="Основной текст (2) + 10 pt"/>
    <w:link w:val="210pt0"/>
    <w:rPr>
      <w:rFonts w:ascii="Times New Roman" w:hAnsi="Times New Roman"/>
      <w:b/>
      <w:highlight w:val="white"/>
    </w:rPr>
  </w:style>
  <w:style w:type="character" w:customStyle="1" w:styleId="210pt0">
    <w:name w:val="Основной текст (2) + 10 pt"/>
    <w:link w:val="210pt"/>
    <w:rPr>
      <w:rFonts w:ascii="Times New Roman" w:hAnsi="Times New Roman"/>
      <w:b/>
      <w:color w:val="000000"/>
      <w:spacing w:val="0"/>
      <w:sz w:val="20"/>
      <w:highlight w:val="white"/>
      <w:u w:val="none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ff4">
    <w:name w:val="Название Знак"/>
    <w:basedOn w:val="11"/>
    <w:link w:val="aff3"/>
    <w:rPr>
      <w:rFonts w:ascii="Times New Roman" w:hAnsi="Times New Roman"/>
      <w:b/>
      <w:sz w:val="24"/>
    </w:rPr>
  </w:style>
  <w:style w:type="character" w:customStyle="1" w:styleId="40">
    <w:name w:val="Заголовок 4 Знак"/>
    <w:basedOn w:val="11"/>
    <w:link w:val="4"/>
    <w:rPr>
      <w:rFonts w:ascii="Times New Roman" w:hAnsi="Times New Roman"/>
      <w:b/>
      <w:sz w:val="20"/>
    </w:rPr>
  </w:style>
  <w:style w:type="character" w:customStyle="1" w:styleId="20">
    <w:name w:val="Заголовок 2 Знак"/>
    <w:basedOn w:val="11"/>
    <w:link w:val="2"/>
    <w:rPr>
      <w:rFonts w:ascii="Times New Roman" w:hAnsi="Times New Roman"/>
      <w:b/>
      <w:sz w:val="20"/>
    </w:rPr>
  </w:style>
  <w:style w:type="paragraph" w:customStyle="1" w:styleId="NoteLevel6">
    <w:name w:val="Note Level 6"/>
    <w:basedOn w:val="a"/>
    <w:link w:val="NoteLevel60"/>
    <w:pPr>
      <w:keepNext/>
      <w:numPr>
        <w:ilvl w:val="5"/>
        <w:numId w:val="8"/>
      </w:numPr>
      <w:spacing w:after="0" w:line="240" w:lineRule="auto"/>
      <w:contextualSpacing/>
      <w:outlineLvl w:val="5"/>
    </w:pPr>
    <w:rPr>
      <w:rFonts w:ascii="Verdana" w:hAnsi="Verdana"/>
      <w:sz w:val="24"/>
    </w:rPr>
  </w:style>
  <w:style w:type="character" w:customStyle="1" w:styleId="NoteLevel60">
    <w:name w:val="Note Level 6"/>
    <w:basedOn w:val="11"/>
    <w:link w:val="NoteLevel6"/>
    <w:rPr>
      <w:rFonts w:ascii="Verdana" w:hAnsi="Verdana"/>
      <w:sz w:val="24"/>
    </w:rPr>
  </w:style>
  <w:style w:type="paragraph" w:customStyle="1" w:styleId="aff5">
    <w:name w:val="Знак Знак"/>
    <w:basedOn w:val="a"/>
    <w:link w:val="aff6"/>
    <w:pPr>
      <w:tabs>
        <w:tab w:val="left" w:pos="708"/>
      </w:tabs>
      <w:spacing w:after="160" w:line="240" w:lineRule="exact"/>
    </w:pPr>
    <w:rPr>
      <w:rFonts w:ascii="Verdana" w:hAnsi="Verdana"/>
      <w:sz w:val="20"/>
    </w:rPr>
  </w:style>
  <w:style w:type="character" w:customStyle="1" w:styleId="aff6">
    <w:name w:val="Знак Знак"/>
    <w:basedOn w:val="11"/>
    <w:link w:val="aff5"/>
    <w:rPr>
      <w:rFonts w:ascii="Verdana" w:hAnsi="Verdana"/>
      <w:sz w:val="20"/>
    </w:rPr>
  </w:style>
  <w:style w:type="character" w:customStyle="1" w:styleId="60">
    <w:name w:val="Заголовок 6 Знак"/>
    <w:basedOn w:val="11"/>
    <w:link w:val="6"/>
    <w:rPr>
      <w:rFonts w:ascii="Times New Roman" w:hAnsi="Times New Roman"/>
      <w:b/>
      <w:sz w:val="20"/>
    </w:rPr>
  </w:style>
  <w:style w:type="paragraph" w:customStyle="1" w:styleId="modifydate">
    <w:name w:val="modifydate"/>
    <w:link w:val="modifydate0"/>
  </w:style>
  <w:style w:type="character" w:customStyle="1" w:styleId="modifydate0">
    <w:name w:val="modifydate"/>
    <w:link w:val="modifydate"/>
  </w:style>
  <w:style w:type="table" w:styleId="af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fb">
    <w:name w:val="Table Grid 1"/>
    <w:basedOn w:val="a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a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robot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obocuprussiaope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4871</Words>
  <Characters>27771</Characters>
  <Application>Microsoft Office Word</Application>
  <DocSecurity>0</DocSecurity>
  <Lines>231</Lines>
  <Paragraphs>65</Paragraphs>
  <ScaleCrop>false</ScaleCrop>
  <Company/>
  <LinksUpToDate>false</LinksUpToDate>
  <CharactersWithSpaces>32577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KB10</cp:lastModifiedBy>
  <cp:revision>2</cp:revision>
  <dcterms:created xsi:type="dcterms:W3CDTF">2024-09-16T12:42:00Z</dcterms:created>
  <dcterms:modified xsi:type="dcterms:W3CDTF">2024-09-16T12:42:00Z</dcterms:modified>
</cp:coreProperties>
</file>